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7D7" w:rsidRDefault="00D93ABE">
      <w:pPr>
        <w:pStyle w:val="Balk1"/>
        <w:spacing w:before="74"/>
        <w:ind w:right="2351"/>
        <w:jc w:val="center"/>
      </w:pPr>
      <w:r>
        <w:rPr>
          <w:w w:val="95"/>
        </w:rPr>
        <w:t>2021</w:t>
      </w:r>
      <w:r w:rsidR="006B0E1A">
        <w:rPr>
          <w:w w:val="95"/>
        </w:rPr>
        <w:t xml:space="preserve">-2022 AKADEMİK YILI BAHAR DÖNEMİ </w:t>
      </w:r>
      <w:r>
        <w:t>ERASMUS +</w:t>
      </w:r>
    </w:p>
    <w:p w:rsidR="00D967D7" w:rsidRDefault="006B0E1A">
      <w:pPr>
        <w:ind w:left="2406" w:right="2351"/>
        <w:jc w:val="center"/>
        <w:rPr>
          <w:b/>
          <w:sz w:val="24"/>
        </w:rPr>
      </w:pPr>
      <w:r>
        <w:rPr>
          <w:b/>
          <w:sz w:val="24"/>
        </w:rPr>
        <w:t>KA107 DEĞİŞİ</w:t>
      </w:r>
      <w:r w:rsidR="00D93ABE">
        <w:rPr>
          <w:b/>
          <w:sz w:val="24"/>
        </w:rPr>
        <w:t>M PROGRAMI</w:t>
      </w:r>
    </w:p>
    <w:p w:rsidR="00D967D7" w:rsidRDefault="006B0E1A">
      <w:pPr>
        <w:spacing w:before="1"/>
        <w:ind w:left="2409" w:right="2351"/>
        <w:jc w:val="center"/>
        <w:rPr>
          <w:b/>
          <w:sz w:val="24"/>
        </w:rPr>
      </w:pPr>
      <w:r>
        <w:rPr>
          <w:b/>
          <w:w w:val="90"/>
          <w:sz w:val="24"/>
        </w:rPr>
        <w:t>ÖĞRENİM HAREKETLİLİĞİ İ</w:t>
      </w:r>
      <w:r w:rsidR="00D93ABE">
        <w:rPr>
          <w:b/>
          <w:w w:val="90"/>
          <w:sz w:val="24"/>
        </w:rPr>
        <w:t xml:space="preserve">LANI </w:t>
      </w:r>
      <w:r>
        <w:rPr>
          <w:b/>
          <w:sz w:val="24"/>
        </w:rPr>
        <w:t>BAŞVURU Ş</w:t>
      </w:r>
      <w:r w:rsidR="00D93ABE">
        <w:rPr>
          <w:b/>
          <w:sz w:val="24"/>
        </w:rPr>
        <w:t>ARTLARI</w:t>
      </w:r>
    </w:p>
    <w:p w:rsidR="00D967D7" w:rsidRDefault="00D967D7">
      <w:pPr>
        <w:pStyle w:val="GvdeMetni"/>
        <w:spacing w:before="6"/>
        <w:rPr>
          <w:b/>
          <w:sz w:val="23"/>
        </w:rPr>
      </w:pPr>
    </w:p>
    <w:p w:rsidR="00D967D7" w:rsidRDefault="006B0E1A">
      <w:pPr>
        <w:pStyle w:val="GvdeMetni"/>
        <w:ind w:left="216" w:right="157" w:firstLine="707"/>
        <w:jc w:val="both"/>
      </w:pPr>
      <w:r>
        <w:t xml:space="preserve">Yapılacak olan başvurular sadece </w:t>
      </w:r>
      <w:r w:rsidR="00D93ABE">
        <w:t>2021</w:t>
      </w:r>
      <w:r>
        <w:t>-2022</w:t>
      </w:r>
      <w:r w:rsidR="00D93ABE">
        <w:t xml:space="preserve"> Akademik yılı </w:t>
      </w:r>
      <w:r>
        <w:t>Bahar</w:t>
      </w:r>
      <w:r w:rsidR="00D93ABE">
        <w:t xml:space="preserve"> dönemini kapsamaktadır.</w:t>
      </w:r>
      <w:r>
        <w:t xml:space="preserve"> Baş</w:t>
      </w:r>
      <w:r w:rsidR="00D93ABE">
        <w:t>vuru için Genel Akademik Not Ortalamasının; Lisans öğrencileri için 2.20 / 4.00, Yüksek Lisans veya Doktora öğrencileri için</w:t>
      </w:r>
      <w:r w:rsidR="00D93ABE">
        <w:rPr>
          <w:spacing w:val="-6"/>
        </w:rPr>
        <w:t xml:space="preserve"> </w:t>
      </w:r>
      <w:r w:rsidR="00D93ABE">
        <w:t>ise</w:t>
      </w:r>
      <w:r w:rsidR="00D93ABE">
        <w:rPr>
          <w:spacing w:val="-5"/>
        </w:rPr>
        <w:t xml:space="preserve"> </w:t>
      </w:r>
      <w:r w:rsidR="00C779DF">
        <w:t>2.</w:t>
      </w:r>
      <w:r w:rsidR="00D93ABE">
        <w:t>5</w:t>
      </w:r>
      <w:r w:rsidR="00D93ABE">
        <w:rPr>
          <w:spacing w:val="-5"/>
        </w:rPr>
        <w:t xml:space="preserve"> </w:t>
      </w:r>
      <w:r w:rsidR="00D93ABE">
        <w:t>/</w:t>
      </w:r>
      <w:r w:rsidR="00D93ABE">
        <w:rPr>
          <w:spacing w:val="-5"/>
        </w:rPr>
        <w:t xml:space="preserve"> </w:t>
      </w:r>
      <w:r w:rsidR="00C779DF">
        <w:t>4.</w:t>
      </w:r>
      <w:r w:rsidR="00D93ABE">
        <w:t>00</w:t>
      </w:r>
      <w:r w:rsidR="00D93ABE">
        <w:rPr>
          <w:spacing w:val="-4"/>
        </w:rPr>
        <w:t xml:space="preserve"> </w:t>
      </w:r>
      <w:r w:rsidR="00D93ABE">
        <w:t>olması</w:t>
      </w:r>
      <w:r w:rsidR="00D93ABE">
        <w:rPr>
          <w:spacing w:val="-2"/>
        </w:rPr>
        <w:t xml:space="preserve"> </w:t>
      </w:r>
      <w:r w:rsidR="00D93ABE">
        <w:t>gerekmektedir.</w:t>
      </w:r>
      <w:r w:rsidR="00D93ABE">
        <w:rPr>
          <w:spacing w:val="-6"/>
        </w:rPr>
        <w:t xml:space="preserve"> </w:t>
      </w:r>
      <w:r w:rsidR="00D93ABE">
        <w:t>Not</w:t>
      </w:r>
      <w:r w:rsidR="00D93ABE">
        <w:rPr>
          <w:spacing w:val="-5"/>
        </w:rPr>
        <w:t xml:space="preserve"> </w:t>
      </w:r>
      <w:r w:rsidR="00D93ABE">
        <w:t>ortalamasının</w:t>
      </w:r>
      <w:r w:rsidR="00D93ABE">
        <w:rPr>
          <w:spacing w:val="-6"/>
        </w:rPr>
        <w:t xml:space="preserve"> </w:t>
      </w:r>
      <w:r w:rsidR="00D93ABE">
        <w:t>tespitinde</w:t>
      </w:r>
      <w:r w:rsidR="00D93ABE">
        <w:rPr>
          <w:spacing w:val="-6"/>
        </w:rPr>
        <w:t xml:space="preserve"> </w:t>
      </w:r>
      <w:r w:rsidR="00D93ABE">
        <w:t>öğrencinin</w:t>
      </w:r>
      <w:r w:rsidR="00D93ABE">
        <w:rPr>
          <w:spacing w:val="-5"/>
        </w:rPr>
        <w:t xml:space="preserve"> </w:t>
      </w:r>
      <w:r>
        <w:t>almış</w:t>
      </w:r>
      <w:r w:rsidR="00D93ABE">
        <w:rPr>
          <w:spacing w:val="-5"/>
        </w:rPr>
        <w:t xml:space="preserve"> </w:t>
      </w:r>
      <w:r w:rsidR="00D93ABE">
        <w:t>olduğu en son transkript kullanılır. Yüksek lisans ve</w:t>
      </w:r>
      <w:r>
        <w:t xml:space="preserve"> doktora düzeyinde ilk dönem baş</w:t>
      </w:r>
      <w:r w:rsidR="00D93ABE">
        <w:t>vuran ve</w:t>
      </w:r>
      <w:r w:rsidR="00D93ABE">
        <w:rPr>
          <w:spacing w:val="-36"/>
        </w:rPr>
        <w:t xml:space="preserve"> </w:t>
      </w:r>
      <w:r w:rsidR="00D93ABE">
        <w:t>henüz seçim yapılan yükseköğ</w:t>
      </w:r>
      <w:r>
        <w:t>retim kurumunda transkripti oluşmamış</w:t>
      </w:r>
      <w:r w:rsidR="00D93ABE">
        <w:t xml:space="preserve"> öğrenciler için bir önceki yükseköğretim kurumunda alınan mezuniyet notu kullanılır Fakat Genel Akademik Not Ortalaması Lisans öğrencileri için 2</w:t>
      </w:r>
      <w:r>
        <w:t>.00 ve üzeri olan öğrenciler baş</w:t>
      </w:r>
      <w:r w:rsidR="00D93ABE">
        <w:t>vuruda bulunabilirler ve yedek öğrenci konumunda değerlendirmeye alınırlar. (Not ortalamalarınız</w:t>
      </w:r>
      <w:r>
        <w:t>ı sisteme girerken lütfen yanlış</w:t>
      </w:r>
      <w:r w:rsidR="00D93ABE">
        <w:t xml:space="preserve"> beyanda bulunmayınız). </w:t>
      </w:r>
      <w:r>
        <w:t>Baş</w:t>
      </w:r>
      <w:r w:rsidR="00D93ABE">
        <w:t xml:space="preserve">vuru yapan öğrencilerin Süleyman Demirel Üniversitesi Yabancı </w:t>
      </w:r>
      <w:r w:rsidR="00D93ABE">
        <w:rPr>
          <w:spacing w:val="-1"/>
        </w:rPr>
        <w:t>Dil</w:t>
      </w:r>
      <w:r w:rsidR="00D93ABE">
        <w:t>l</w:t>
      </w:r>
      <w:r w:rsidR="00D93ABE">
        <w:rPr>
          <w:spacing w:val="-1"/>
        </w:rPr>
        <w:t>e</w:t>
      </w:r>
      <w:r w:rsidR="00D93ABE">
        <w:t>r</w:t>
      </w:r>
      <w:r w:rsidR="00D93ABE">
        <w:rPr>
          <w:spacing w:val="23"/>
        </w:rPr>
        <w:t xml:space="preserve"> </w:t>
      </w:r>
      <w:r w:rsidR="00D93ABE">
        <w:rPr>
          <w:spacing w:val="-1"/>
        </w:rPr>
        <w:t>Yüks</w:t>
      </w:r>
      <w:r w:rsidR="00D93ABE">
        <w:rPr>
          <w:spacing w:val="-2"/>
        </w:rPr>
        <w:t>e</w:t>
      </w:r>
      <w:r w:rsidR="00D93ABE">
        <w:t>kokulu</w:t>
      </w:r>
      <w:r w:rsidR="00D93ABE">
        <w:rPr>
          <w:spacing w:val="24"/>
        </w:rPr>
        <w:t xml:space="preserve"> </w:t>
      </w:r>
      <w:r w:rsidR="00D93ABE">
        <w:t>ta</w:t>
      </w:r>
      <w:r w:rsidR="00D93ABE">
        <w:rPr>
          <w:spacing w:val="-2"/>
        </w:rPr>
        <w:t>r</w:t>
      </w:r>
      <w:r w:rsidR="00D93ABE">
        <w:rPr>
          <w:spacing w:val="-1"/>
        </w:rPr>
        <w:t>a</w:t>
      </w:r>
      <w:r w:rsidR="00D93ABE">
        <w:rPr>
          <w:spacing w:val="1"/>
        </w:rPr>
        <w:t>f</w:t>
      </w:r>
      <w:r w:rsidR="00D93ABE">
        <w:t>ından</w:t>
      </w:r>
      <w:r w:rsidR="00D93ABE">
        <w:rPr>
          <w:spacing w:val="23"/>
        </w:rPr>
        <w:t xml:space="preserve"> </w:t>
      </w:r>
      <w:r w:rsidR="00D93ABE">
        <w:t>h</w:t>
      </w:r>
      <w:r w:rsidR="00D93ABE">
        <w:rPr>
          <w:spacing w:val="-1"/>
        </w:rPr>
        <w:t>a</w:t>
      </w:r>
      <w:r w:rsidR="00D93ABE">
        <w:rPr>
          <w:spacing w:val="1"/>
        </w:rPr>
        <w:t>z</w:t>
      </w:r>
      <w:r w:rsidR="00D93ABE">
        <w:t>ırlan</w:t>
      </w:r>
      <w:r w:rsidR="00D93ABE">
        <w:rPr>
          <w:spacing w:val="-2"/>
        </w:rPr>
        <w:t>a</w:t>
      </w:r>
      <w:r w:rsidR="00D93ABE">
        <w:t>n</w:t>
      </w:r>
      <w:r w:rsidR="00D93ABE">
        <w:rPr>
          <w:spacing w:val="26"/>
        </w:rPr>
        <w:t xml:space="preserve"> </w:t>
      </w:r>
      <w:r w:rsidR="00D93ABE">
        <w:rPr>
          <w:spacing w:val="-5"/>
        </w:rPr>
        <w:t>y</w:t>
      </w:r>
      <w:r w:rsidR="00D93ABE">
        <w:rPr>
          <w:spacing w:val="1"/>
        </w:rPr>
        <w:t>a</w:t>
      </w:r>
      <w:r w:rsidR="00D93ABE">
        <w:t>b</w:t>
      </w:r>
      <w:r w:rsidR="00D93ABE">
        <w:rPr>
          <w:spacing w:val="-1"/>
        </w:rPr>
        <w:t>a</w:t>
      </w:r>
      <w:r w:rsidR="00D93ABE">
        <w:t>n</w:t>
      </w:r>
      <w:r w:rsidR="00D93ABE">
        <w:rPr>
          <w:spacing w:val="-1"/>
        </w:rPr>
        <w:t>c</w:t>
      </w:r>
      <w:r w:rsidR="00D93ABE">
        <w:t>ı</w:t>
      </w:r>
      <w:r w:rsidR="00D93ABE">
        <w:rPr>
          <w:spacing w:val="26"/>
        </w:rPr>
        <w:t xml:space="preserve"> </w:t>
      </w:r>
      <w:r w:rsidR="00D93ABE">
        <w:t>dil</w:t>
      </w:r>
      <w:r w:rsidR="00D93ABE">
        <w:rPr>
          <w:spacing w:val="24"/>
        </w:rPr>
        <w:t xml:space="preserve"> </w:t>
      </w:r>
      <w:r w:rsidR="00D93ABE">
        <w:rPr>
          <w:spacing w:val="-1"/>
        </w:rPr>
        <w:t>sınavında</w:t>
      </w:r>
      <w:r w:rsidR="00D93ABE">
        <w:t>n</w:t>
      </w:r>
      <w:r w:rsidR="00D93ABE">
        <w:rPr>
          <w:spacing w:val="23"/>
        </w:rPr>
        <w:t xml:space="preserve"> </w:t>
      </w:r>
      <w:r w:rsidR="00D93ABE">
        <w:rPr>
          <w:spacing w:val="1"/>
        </w:rPr>
        <w:t>(</w:t>
      </w:r>
      <w:r>
        <w:rPr>
          <w:spacing w:val="-6"/>
          <w:w w:val="46"/>
        </w:rPr>
        <w:t>İ</w:t>
      </w:r>
      <w:r w:rsidR="00D93ABE">
        <w:rPr>
          <w:spacing w:val="2"/>
        </w:rPr>
        <w:t>n</w:t>
      </w:r>
      <w:r w:rsidR="00D93ABE">
        <w:rPr>
          <w:spacing w:val="-3"/>
        </w:rPr>
        <w:t>g</w:t>
      </w:r>
      <w:r w:rsidR="00D93ABE">
        <w:t>ili</w:t>
      </w:r>
      <w:r w:rsidR="00D93ABE">
        <w:rPr>
          <w:spacing w:val="1"/>
        </w:rPr>
        <w:t>z</w:t>
      </w:r>
      <w:r w:rsidR="00D93ABE">
        <w:rPr>
          <w:spacing w:val="-1"/>
        </w:rPr>
        <w:t>c</w:t>
      </w:r>
      <w:r w:rsidR="00D93ABE">
        <w:t>e)</w:t>
      </w:r>
      <w:r w:rsidR="00D93ABE">
        <w:rPr>
          <w:spacing w:val="23"/>
        </w:rPr>
        <w:t xml:space="preserve"> </w:t>
      </w:r>
      <w:r w:rsidR="00D93ABE">
        <w:t>v</w:t>
      </w:r>
      <w:r w:rsidR="00D93ABE">
        <w:rPr>
          <w:spacing w:val="3"/>
        </w:rPr>
        <w:t>e</w:t>
      </w:r>
      <w:r w:rsidR="00D93ABE">
        <w:rPr>
          <w:spacing w:val="-5"/>
        </w:rPr>
        <w:t>y</w:t>
      </w:r>
      <w:r w:rsidR="00D93ABE">
        <w:t xml:space="preserve">a </w:t>
      </w:r>
      <w:r w:rsidR="00D93ABE">
        <w:rPr>
          <w:spacing w:val="-1"/>
        </w:rPr>
        <w:t>ÖSY</w:t>
      </w:r>
      <w:r w:rsidR="00D93ABE">
        <w:t>M</w:t>
      </w:r>
      <w:r w:rsidR="00D93ABE">
        <w:rPr>
          <w:spacing w:val="16"/>
        </w:rPr>
        <w:t xml:space="preserve"> </w:t>
      </w:r>
      <w:r w:rsidR="00D93ABE">
        <w:t>ta</w:t>
      </w:r>
      <w:r w:rsidR="00D93ABE">
        <w:rPr>
          <w:spacing w:val="-2"/>
        </w:rPr>
        <w:t>r</w:t>
      </w:r>
      <w:r w:rsidR="00D93ABE">
        <w:rPr>
          <w:spacing w:val="-1"/>
        </w:rPr>
        <w:t>a</w:t>
      </w:r>
      <w:r w:rsidR="00D93ABE">
        <w:t>fınd</w:t>
      </w:r>
      <w:r w:rsidR="00D93ABE">
        <w:rPr>
          <w:spacing w:val="-2"/>
        </w:rPr>
        <w:t>a</w:t>
      </w:r>
      <w:r w:rsidR="00D93ABE">
        <w:t>n</w:t>
      </w:r>
      <w:r w:rsidR="00D93ABE">
        <w:rPr>
          <w:spacing w:val="18"/>
        </w:rPr>
        <w:t xml:space="preserve"> </w:t>
      </w:r>
      <w:r>
        <w:rPr>
          <w:spacing w:val="-1"/>
        </w:rPr>
        <w:t>eşdeğerliği</w:t>
      </w:r>
      <w:r w:rsidR="00D93ABE">
        <w:rPr>
          <w:spacing w:val="17"/>
        </w:rPr>
        <w:t xml:space="preserve"> </w:t>
      </w:r>
      <w:r w:rsidR="00D93ABE">
        <w:t>k</w:t>
      </w:r>
      <w:r w:rsidR="00D93ABE">
        <w:rPr>
          <w:spacing w:val="-1"/>
        </w:rPr>
        <w:t>a</w:t>
      </w:r>
      <w:r w:rsidR="00D93ABE">
        <w:t>bul</w:t>
      </w:r>
      <w:r w:rsidR="00D93ABE">
        <w:rPr>
          <w:spacing w:val="19"/>
        </w:rPr>
        <w:t xml:space="preserve"> </w:t>
      </w:r>
      <w:r w:rsidR="00D93ABE">
        <w:rPr>
          <w:spacing w:val="-1"/>
        </w:rPr>
        <w:t>e</w:t>
      </w:r>
      <w:r w:rsidR="00D93ABE">
        <w:t>dilmi</w:t>
      </w:r>
      <w:r>
        <w:rPr>
          <w:w w:val="53"/>
        </w:rPr>
        <w:t>ş</w:t>
      </w:r>
      <w:r w:rsidR="00D93ABE">
        <w:rPr>
          <w:spacing w:val="16"/>
        </w:rPr>
        <w:t xml:space="preserve"> </w:t>
      </w:r>
      <w:r w:rsidR="00D93ABE">
        <w:rPr>
          <w:spacing w:val="-1"/>
        </w:rPr>
        <w:t>sınavla</w:t>
      </w:r>
      <w:r w:rsidR="00D93ABE">
        <w:rPr>
          <w:spacing w:val="-2"/>
        </w:rPr>
        <w:t>r</w:t>
      </w:r>
      <w:r w:rsidR="00D93ABE">
        <w:t>d</w:t>
      </w:r>
      <w:r w:rsidR="00D93ABE">
        <w:rPr>
          <w:spacing w:val="-1"/>
        </w:rPr>
        <w:t>a</w:t>
      </w:r>
      <w:r w:rsidR="00D93ABE">
        <w:t>n</w:t>
      </w:r>
      <w:r w:rsidR="00D93ABE">
        <w:rPr>
          <w:spacing w:val="16"/>
        </w:rPr>
        <w:t xml:space="preserve"> </w:t>
      </w:r>
      <w:r w:rsidR="00D93ABE">
        <w:rPr>
          <w:spacing w:val="1"/>
        </w:rPr>
        <w:t>(</w:t>
      </w:r>
      <w:r>
        <w:rPr>
          <w:spacing w:val="-4"/>
          <w:w w:val="46"/>
        </w:rPr>
        <w:t>İ</w:t>
      </w:r>
      <w:r w:rsidR="00D93ABE">
        <w:rPr>
          <w:spacing w:val="2"/>
        </w:rPr>
        <w:t>n</w:t>
      </w:r>
      <w:r w:rsidR="00D93ABE">
        <w:rPr>
          <w:spacing w:val="-3"/>
        </w:rPr>
        <w:t>g</w:t>
      </w:r>
      <w:r w:rsidR="00D93ABE">
        <w:t>ili</w:t>
      </w:r>
      <w:r w:rsidR="00D93ABE">
        <w:rPr>
          <w:spacing w:val="1"/>
        </w:rPr>
        <w:t>z</w:t>
      </w:r>
      <w:r w:rsidR="00D93ABE">
        <w:rPr>
          <w:spacing w:val="-1"/>
        </w:rPr>
        <w:t>c</w:t>
      </w:r>
      <w:r w:rsidR="00D93ABE">
        <w:t>e)</w:t>
      </w:r>
      <w:r w:rsidR="00D93ABE">
        <w:rPr>
          <w:spacing w:val="15"/>
        </w:rPr>
        <w:t xml:space="preserve"> </w:t>
      </w:r>
      <w:r w:rsidR="00D93ABE">
        <w:t>100</w:t>
      </w:r>
      <w:r w:rsidR="00D93ABE">
        <w:rPr>
          <w:spacing w:val="18"/>
        </w:rPr>
        <w:t xml:space="preserve"> </w:t>
      </w:r>
      <w:r w:rsidR="00D93ABE">
        <w:t>ü</w:t>
      </w:r>
      <w:r w:rsidR="00D93ABE">
        <w:rPr>
          <w:spacing w:val="1"/>
        </w:rPr>
        <w:t>z</w:t>
      </w:r>
      <w:r w:rsidR="00D93ABE">
        <w:rPr>
          <w:spacing w:val="-1"/>
        </w:rPr>
        <w:t>e</w:t>
      </w:r>
      <w:r w:rsidR="00D93ABE">
        <w:t>rind</w:t>
      </w:r>
      <w:r w:rsidR="00D93ABE">
        <w:rPr>
          <w:spacing w:val="-2"/>
        </w:rPr>
        <w:t>e</w:t>
      </w:r>
      <w:r w:rsidR="00D93ABE">
        <w:t>n en az 50 puan alması gerekmektedir. 48 ve 46 puan alan öğrenciler yedek konumunda değerlendirmeye alınacaklardır. 46 puanın altında olan öğrenciler değerlendirmeye alınmayacaktır. Süleyman Demirel Üniversitesi Yabancı Diller Yüksekokulu tarafından hazırlanan yabancı dil sınavı çok</w:t>
      </w:r>
      <w:r>
        <w:t>tan seçmeli olup; dinleme, konuş</w:t>
      </w:r>
      <w:r w:rsidR="00D93ABE">
        <w:t>ma ve yazma bölümleri yer almamaktadır.</w:t>
      </w:r>
    </w:p>
    <w:p w:rsidR="00D967D7" w:rsidRDefault="00D967D7">
      <w:pPr>
        <w:pStyle w:val="GvdeMetni"/>
        <w:spacing w:before="6"/>
      </w:pPr>
    </w:p>
    <w:p w:rsidR="00D967D7" w:rsidRDefault="006B0E1A">
      <w:pPr>
        <w:pStyle w:val="Balk1"/>
        <w:ind w:left="2888"/>
      </w:pPr>
      <w:r>
        <w:t>DİL BELGESİ GEÇERLİLİK SÜRELERİ</w:t>
      </w:r>
    </w:p>
    <w:p w:rsidR="00D967D7" w:rsidRDefault="00D967D7">
      <w:pPr>
        <w:pStyle w:val="GvdeMetni"/>
        <w:spacing w:before="7"/>
        <w:rPr>
          <w:b/>
          <w:sz w:val="23"/>
        </w:rPr>
      </w:pPr>
    </w:p>
    <w:p w:rsidR="00D967D7" w:rsidRDefault="00D93ABE">
      <w:pPr>
        <w:pStyle w:val="GvdeMetni"/>
        <w:ind w:left="216" w:right="158" w:firstLine="707"/>
        <w:jc w:val="both"/>
      </w:pPr>
      <w:r>
        <w:t>13 Mart 2018 tarihi itibariyle Süleyman Demirel Üniversitesi Yabancı Diller Yüksekokulu tarafında</w:t>
      </w:r>
      <w:r w:rsidR="00D568FE">
        <w:t>n</w:t>
      </w:r>
      <w:r>
        <w:t xml:space="preserve"> </w:t>
      </w:r>
      <w:r w:rsidR="00D568FE">
        <w:t>yapılmış</w:t>
      </w:r>
      <w:r w:rsidR="00C87B7E">
        <w:t xml:space="preserve"> basılı</w:t>
      </w:r>
      <w:r>
        <w:t xml:space="preserve"> </w:t>
      </w:r>
      <w:r w:rsidR="006B0E1A">
        <w:t>dil sınav</w:t>
      </w:r>
      <w:r w:rsidR="00C87B7E">
        <w:t>lar</w:t>
      </w:r>
      <w:r w:rsidR="006B0E1A">
        <w:t>ının uluslararası değişim hareketliliği baş</w:t>
      </w:r>
      <w:r>
        <w:t>vurularında geçerlilik süresi 2 yıldır. ÖSYM ve YÖK tarafından yapılan yabancı dil sınavlarının geçerlilik sür</w:t>
      </w:r>
      <w:r w:rsidR="006B0E1A">
        <w:t>esi 5 yıldır. ÖSYM tarafından eşdeğerliği kabul edilmiş</w:t>
      </w:r>
      <w:r>
        <w:t xml:space="preserve"> sınavlar uluslararası sınavların geçerlilik s</w:t>
      </w:r>
      <w:r w:rsidR="006B0E1A">
        <w:t>üresi sonuç belgesinde yazdığı ş</w:t>
      </w:r>
      <w:r>
        <w:t>ekilde kabul edilir. Ayrıca Üniversitemiz Yabancı Diller Yüksekokulun</w:t>
      </w:r>
      <w:r w:rsidR="000134E9">
        <w:t>da isteğe bağlı  veya  zorunlu</w:t>
      </w:r>
      <w:bookmarkStart w:id="0" w:name="_GoBack"/>
      <w:bookmarkEnd w:id="0"/>
      <w:r>
        <w:t xml:space="preserve"> </w:t>
      </w:r>
      <w:r w:rsidR="000134E9">
        <w:t xml:space="preserve">İngilizce </w:t>
      </w:r>
      <w:r>
        <w:t>hazırlık  eğitimi  alarak  b</w:t>
      </w:r>
      <w:r w:rsidR="006B0E1A">
        <w:t>aşarı</w:t>
      </w:r>
      <w:r>
        <w:t xml:space="preserve">  ile  tamamlayan  </w:t>
      </w:r>
      <w:r w:rsidR="006B0E1A">
        <w:t xml:space="preserve">öğrencilerin </w:t>
      </w:r>
      <w:r w:rsidR="007B2126">
        <w:t>mezuniyet</w:t>
      </w:r>
      <w:r>
        <w:t xml:space="preserve"> notları sisteme yükledikleri takdirde Erasmus </w:t>
      </w:r>
      <w:r w:rsidR="007B2126">
        <w:t xml:space="preserve">yabancı dil </w:t>
      </w:r>
      <w:r>
        <w:t xml:space="preserve">sınav notu yerine kullanılabilecektir. Süleyman Demirel Üniversitesi Yabancı Diller Yüksek Okulunca yapılacak dil </w:t>
      </w:r>
      <w:r w:rsidR="006B0E1A">
        <w:t>sınavına katılacak olanların baş</w:t>
      </w:r>
      <w:r>
        <w:t>vuru esnasında bu durumu belirtmeleri zorunludur. Süleyman Demirel Üniversitesi Yabancı Diller Yüksek Okulun</w:t>
      </w:r>
      <w:r w:rsidR="006B0E1A">
        <w:t>ca yapılacak olan dil sınavı dış</w:t>
      </w:r>
      <w:r>
        <w:t>ındaki sı</w:t>
      </w:r>
      <w:r w:rsidR="006B0E1A">
        <w:t>navlara ait sonuç belgesinin baş</w:t>
      </w:r>
      <w:r>
        <w:t>vuru esnasında sisteme yüklenmesi zorunludur. Sisteme belgesini yüklemeyen öğrencilerin Yabancı Diller Yüksek Okulunca yapılacak olan sın</w:t>
      </w:r>
      <w:r w:rsidR="0010195C">
        <w:t>ava girmesi zorunlu olacaktır. Yukarıd</w:t>
      </w:r>
      <w:r w:rsidR="00977335">
        <w:t>a</w:t>
      </w:r>
      <w:r w:rsidR="0010195C">
        <w:t xml:space="preserve"> adı geçen kategorilerde yeterli puana sahip olup d</w:t>
      </w:r>
      <w:r>
        <w:t>il belgesini sisteme yükleyenler Yabancı Diller Yüksek Okulunca yapılacak olan sınava katılmayacaklardır.</w:t>
      </w:r>
    </w:p>
    <w:p w:rsidR="00D967D7" w:rsidRDefault="00D967D7">
      <w:pPr>
        <w:jc w:val="both"/>
        <w:sectPr w:rsidR="00D967D7">
          <w:footerReference w:type="default" r:id="rId7"/>
          <w:type w:val="continuous"/>
          <w:pgSz w:w="11910" w:h="16840"/>
          <w:pgMar w:top="1320" w:right="1260" w:bottom="1200" w:left="1200" w:header="708" w:footer="1002" w:gutter="0"/>
          <w:pgNumType w:start="1"/>
          <w:cols w:space="708"/>
        </w:sectPr>
      </w:pPr>
    </w:p>
    <w:p w:rsidR="00D967D7" w:rsidRDefault="006B0E1A">
      <w:pPr>
        <w:pStyle w:val="Balk1"/>
        <w:spacing w:before="74"/>
        <w:ind w:left="3476" w:hanging="2058"/>
      </w:pPr>
      <w:r>
        <w:rPr>
          <w:w w:val="90"/>
        </w:rPr>
        <w:lastRenderedPageBreak/>
        <w:t>ÖĞRENİ</w:t>
      </w:r>
      <w:r w:rsidR="00D93ABE">
        <w:rPr>
          <w:w w:val="90"/>
        </w:rPr>
        <w:t>M HAREKETL</w:t>
      </w:r>
      <w:r>
        <w:rPr>
          <w:w w:val="90"/>
        </w:rPr>
        <w:t>İLİĞİ DEĞERLENDİRME ÖLÇÜTLERİ</w:t>
      </w:r>
      <w:r w:rsidR="00D93ABE">
        <w:rPr>
          <w:w w:val="90"/>
        </w:rPr>
        <w:t xml:space="preserve"> VE </w:t>
      </w:r>
      <w:r w:rsidR="00D93ABE">
        <w:t>AĞIRLIKLI PUANLAR</w:t>
      </w:r>
    </w:p>
    <w:p w:rsidR="00D967D7" w:rsidRDefault="00D967D7">
      <w:pPr>
        <w:pStyle w:val="GvdeMetni"/>
        <w:spacing w:before="4"/>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D967D7">
        <w:trPr>
          <w:trHeight w:val="830"/>
        </w:trPr>
        <w:tc>
          <w:tcPr>
            <w:tcW w:w="4606" w:type="dxa"/>
          </w:tcPr>
          <w:p w:rsidR="00D967D7" w:rsidRDefault="00D967D7">
            <w:pPr>
              <w:pStyle w:val="TableParagraph"/>
              <w:spacing w:before="10"/>
              <w:rPr>
                <w:b/>
                <w:sz w:val="23"/>
              </w:rPr>
            </w:pPr>
          </w:p>
          <w:p w:rsidR="00D967D7" w:rsidRDefault="00D93ABE">
            <w:pPr>
              <w:pStyle w:val="TableParagraph"/>
              <w:ind w:left="107"/>
              <w:rPr>
                <w:b/>
                <w:sz w:val="24"/>
              </w:rPr>
            </w:pPr>
            <w:r>
              <w:rPr>
                <w:b/>
                <w:sz w:val="24"/>
              </w:rPr>
              <w:t>Ölçüt</w:t>
            </w:r>
          </w:p>
        </w:tc>
        <w:tc>
          <w:tcPr>
            <w:tcW w:w="4606" w:type="dxa"/>
          </w:tcPr>
          <w:p w:rsidR="00D967D7" w:rsidRDefault="00D967D7">
            <w:pPr>
              <w:pStyle w:val="TableParagraph"/>
              <w:spacing w:before="10"/>
              <w:rPr>
                <w:b/>
                <w:sz w:val="23"/>
              </w:rPr>
            </w:pPr>
          </w:p>
          <w:p w:rsidR="00D967D7" w:rsidRDefault="00D93ABE">
            <w:pPr>
              <w:pStyle w:val="TableParagraph"/>
              <w:ind w:left="110"/>
              <w:rPr>
                <w:b/>
                <w:sz w:val="24"/>
              </w:rPr>
            </w:pPr>
            <w:r>
              <w:rPr>
                <w:b/>
                <w:sz w:val="24"/>
              </w:rPr>
              <w:t>Ağırlıklı Puan</w:t>
            </w:r>
          </w:p>
        </w:tc>
      </w:tr>
      <w:tr w:rsidR="00D967D7">
        <w:trPr>
          <w:trHeight w:val="827"/>
        </w:trPr>
        <w:tc>
          <w:tcPr>
            <w:tcW w:w="4606" w:type="dxa"/>
          </w:tcPr>
          <w:p w:rsidR="00D967D7" w:rsidRDefault="00D967D7">
            <w:pPr>
              <w:pStyle w:val="TableParagraph"/>
              <w:spacing w:before="1"/>
              <w:rPr>
                <w:b/>
                <w:sz w:val="23"/>
              </w:rPr>
            </w:pPr>
          </w:p>
          <w:p w:rsidR="00D967D7" w:rsidRDefault="00D93ABE">
            <w:pPr>
              <w:pStyle w:val="TableParagraph"/>
              <w:ind w:left="107"/>
              <w:rPr>
                <w:rFonts w:ascii="Carlito" w:hAnsi="Carlito"/>
              </w:rPr>
            </w:pPr>
            <w:r>
              <w:rPr>
                <w:rFonts w:ascii="Carlito" w:hAnsi="Carlito"/>
              </w:rPr>
              <w:t>Akademik başarı düzeyi</w:t>
            </w:r>
          </w:p>
        </w:tc>
        <w:tc>
          <w:tcPr>
            <w:tcW w:w="4606" w:type="dxa"/>
          </w:tcPr>
          <w:p w:rsidR="00D967D7" w:rsidRDefault="00D967D7">
            <w:pPr>
              <w:pStyle w:val="TableParagraph"/>
              <w:spacing w:before="3"/>
              <w:rPr>
                <w:b/>
                <w:sz w:val="23"/>
              </w:rPr>
            </w:pPr>
          </w:p>
          <w:p w:rsidR="00D967D7" w:rsidRDefault="00D93ABE">
            <w:pPr>
              <w:pStyle w:val="TableParagraph"/>
              <w:ind w:left="110"/>
              <w:rPr>
                <w:sz w:val="24"/>
              </w:rPr>
            </w:pPr>
            <w:r>
              <w:rPr>
                <w:sz w:val="24"/>
              </w:rPr>
              <w:t>%50 (toplam 100 puan üzerinden)</w:t>
            </w:r>
          </w:p>
        </w:tc>
      </w:tr>
      <w:tr w:rsidR="00D967D7">
        <w:trPr>
          <w:trHeight w:val="813"/>
        </w:trPr>
        <w:tc>
          <w:tcPr>
            <w:tcW w:w="4606" w:type="dxa"/>
          </w:tcPr>
          <w:p w:rsidR="00D967D7" w:rsidRDefault="00D967D7">
            <w:pPr>
              <w:pStyle w:val="TableParagraph"/>
              <w:spacing w:before="8"/>
              <w:rPr>
                <w:b/>
                <w:sz w:val="23"/>
              </w:rPr>
            </w:pPr>
          </w:p>
          <w:p w:rsidR="00D967D7" w:rsidRDefault="00D93ABE">
            <w:pPr>
              <w:pStyle w:val="TableParagraph"/>
              <w:ind w:left="107"/>
              <w:rPr>
                <w:rFonts w:ascii="Carlito"/>
              </w:rPr>
            </w:pPr>
            <w:r>
              <w:rPr>
                <w:rFonts w:ascii="Carlito"/>
              </w:rPr>
              <w:t>Dil seviyesi</w:t>
            </w:r>
          </w:p>
        </w:tc>
        <w:tc>
          <w:tcPr>
            <w:tcW w:w="4606" w:type="dxa"/>
          </w:tcPr>
          <w:p w:rsidR="00D967D7" w:rsidRDefault="00D967D7">
            <w:pPr>
              <w:pStyle w:val="TableParagraph"/>
              <w:spacing w:before="1"/>
              <w:rPr>
                <w:b/>
                <w:sz w:val="23"/>
              </w:rPr>
            </w:pPr>
          </w:p>
          <w:p w:rsidR="00D967D7" w:rsidRDefault="00D93ABE">
            <w:pPr>
              <w:pStyle w:val="TableParagraph"/>
              <w:ind w:left="110"/>
              <w:rPr>
                <w:rFonts w:ascii="Carlito" w:hAnsi="Carlito"/>
              </w:rPr>
            </w:pPr>
            <w:r>
              <w:rPr>
                <w:rFonts w:ascii="Carlito" w:hAnsi="Carlito"/>
              </w:rPr>
              <w:t>%50 (toplam 100 puan üzerinden)</w:t>
            </w:r>
          </w:p>
        </w:tc>
      </w:tr>
      <w:tr w:rsidR="00D967D7">
        <w:trPr>
          <w:trHeight w:val="813"/>
        </w:trPr>
        <w:tc>
          <w:tcPr>
            <w:tcW w:w="4606" w:type="dxa"/>
          </w:tcPr>
          <w:p w:rsidR="00D967D7" w:rsidRDefault="00D967D7">
            <w:pPr>
              <w:pStyle w:val="TableParagraph"/>
              <w:spacing w:before="1"/>
              <w:rPr>
                <w:b/>
                <w:sz w:val="23"/>
              </w:rPr>
            </w:pPr>
          </w:p>
          <w:p w:rsidR="00D967D7" w:rsidRDefault="00D93ABE">
            <w:pPr>
              <w:pStyle w:val="TableParagraph"/>
              <w:ind w:left="107"/>
              <w:rPr>
                <w:rFonts w:ascii="Carlito" w:hAnsi="Carlito"/>
              </w:rPr>
            </w:pPr>
            <w:r>
              <w:rPr>
                <w:rFonts w:ascii="Carlito" w:hAnsi="Carlito"/>
              </w:rPr>
              <w:t>Şehit ve gazi çocuklarına</w:t>
            </w:r>
          </w:p>
        </w:tc>
        <w:tc>
          <w:tcPr>
            <w:tcW w:w="4606" w:type="dxa"/>
          </w:tcPr>
          <w:p w:rsidR="00D967D7" w:rsidRDefault="00D967D7">
            <w:pPr>
              <w:pStyle w:val="TableParagraph"/>
              <w:spacing w:before="1"/>
              <w:rPr>
                <w:b/>
                <w:sz w:val="23"/>
              </w:rPr>
            </w:pPr>
          </w:p>
          <w:p w:rsidR="00D967D7" w:rsidRDefault="00D93ABE">
            <w:pPr>
              <w:pStyle w:val="TableParagraph"/>
              <w:ind w:left="110"/>
              <w:rPr>
                <w:rFonts w:ascii="Carlito"/>
              </w:rPr>
            </w:pPr>
            <w:r>
              <w:rPr>
                <w:rFonts w:ascii="Carlito"/>
              </w:rPr>
              <w:t>+15 puan</w:t>
            </w:r>
          </w:p>
        </w:tc>
      </w:tr>
      <w:tr w:rsidR="00D967D7">
        <w:trPr>
          <w:trHeight w:val="1079"/>
        </w:trPr>
        <w:tc>
          <w:tcPr>
            <w:tcW w:w="4606" w:type="dxa"/>
          </w:tcPr>
          <w:p w:rsidR="00D967D7" w:rsidRDefault="00D967D7">
            <w:pPr>
              <w:pStyle w:val="TableParagraph"/>
              <w:spacing w:before="1"/>
              <w:rPr>
                <w:b/>
                <w:sz w:val="23"/>
              </w:rPr>
            </w:pPr>
          </w:p>
          <w:p w:rsidR="00D967D7" w:rsidRDefault="00D93ABE">
            <w:pPr>
              <w:pStyle w:val="TableParagraph"/>
              <w:ind w:left="107" w:right="508"/>
              <w:rPr>
                <w:rFonts w:ascii="Carlito" w:hAnsi="Carlito"/>
              </w:rPr>
            </w:pPr>
            <w:r>
              <w:rPr>
                <w:rFonts w:ascii="Carlito" w:hAnsi="Carlito"/>
              </w:rPr>
              <w:t>Engelli öğrencilere (engelliliğin belgelenmesi kaydıyla)</w:t>
            </w:r>
          </w:p>
        </w:tc>
        <w:tc>
          <w:tcPr>
            <w:tcW w:w="4606" w:type="dxa"/>
          </w:tcPr>
          <w:p w:rsidR="00D967D7" w:rsidRDefault="00D967D7">
            <w:pPr>
              <w:pStyle w:val="TableParagraph"/>
              <w:spacing w:before="3"/>
              <w:rPr>
                <w:b/>
                <w:sz w:val="23"/>
              </w:rPr>
            </w:pPr>
          </w:p>
          <w:p w:rsidR="00D967D7" w:rsidRDefault="00D93ABE">
            <w:pPr>
              <w:pStyle w:val="TableParagraph"/>
              <w:ind w:left="110"/>
              <w:rPr>
                <w:sz w:val="24"/>
              </w:rPr>
            </w:pPr>
            <w:r>
              <w:rPr>
                <w:sz w:val="24"/>
              </w:rPr>
              <w:t>+10 puan</w:t>
            </w:r>
          </w:p>
        </w:tc>
      </w:tr>
      <w:tr w:rsidR="00D967D7">
        <w:trPr>
          <w:trHeight w:val="1350"/>
        </w:trPr>
        <w:tc>
          <w:tcPr>
            <w:tcW w:w="4606" w:type="dxa"/>
          </w:tcPr>
          <w:p w:rsidR="00D967D7" w:rsidRDefault="00D967D7">
            <w:pPr>
              <w:pStyle w:val="TableParagraph"/>
              <w:spacing w:before="1"/>
              <w:rPr>
                <w:b/>
                <w:sz w:val="23"/>
              </w:rPr>
            </w:pPr>
          </w:p>
          <w:p w:rsidR="00D967D7" w:rsidRDefault="00D93ABE">
            <w:pPr>
              <w:pStyle w:val="TableParagraph"/>
              <w:ind w:left="107" w:right="116"/>
              <w:rPr>
                <w:rFonts w:ascii="Carlito" w:hAnsi="Carlito"/>
              </w:rPr>
            </w:pPr>
            <w:r>
              <w:rPr>
                <w:rFonts w:ascii="Carlito" w:hAnsi="Carlito"/>
              </w:rPr>
              <w:t>2828 Sayılı Sosyal Hizmetler Kanunu Kapsamında haklarında korunma, bakım veya barınma kararı alınmış öğrencilere (belgelenmesi kaydıyla)</w:t>
            </w:r>
          </w:p>
        </w:tc>
        <w:tc>
          <w:tcPr>
            <w:tcW w:w="4606" w:type="dxa"/>
          </w:tcPr>
          <w:p w:rsidR="00D967D7" w:rsidRDefault="00D967D7">
            <w:pPr>
              <w:pStyle w:val="TableParagraph"/>
              <w:rPr>
                <w:b/>
                <w:sz w:val="26"/>
              </w:rPr>
            </w:pPr>
          </w:p>
          <w:p w:rsidR="00D967D7" w:rsidRDefault="00D967D7">
            <w:pPr>
              <w:pStyle w:val="TableParagraph"/>
              <w:spacing w:before="5"/>
              <w:rPr>
                <w:b/>
                <w:sz w:val="21"/>
              </w:rPr>
            </w:pPr>
          </w:p>
          <w:p w:rsidR="00D967D7" w:rsidRDefault="00D93ABE">
            <w:pPr>
              <w:pStyle w:val="TableParagraph"/>
              <w:ind w:left="110"/>
              <w:rPr>
                <w:sz w:val="24"/>
              </w:rPr>
            </w:pPr>
            <w:r>
              <w:rPr>
                <w:sz w:val="24"/>
              </w:rPr>
              <w:t>+10 puan</w:t>
            </w:r>
          </w:p>
        </w:tc>
      </w:tr>
      <w:tr w:rsidR="00D967D7">
        <w:trPr>
          <w:trHeight w:val="820"/>
        </w:trPr>
        <w:tc>
          <w:tcPr>
            <w:tcW w:w="4606" w:type="dxa"/>
          </w:tcPr>
          <w:p w:rsidR="00D967D7" w:rsidRDefault="00D967D7">
            <w:pPr>
              <w:pStyle w:val="TableParagraph"/>
              <w:spacing w:before="8"/>
              <w:rPr>
                <w:b/>
                <w:sz w:val="23"/>
              </w:rPr>
            </w:pPr>
          </w:p>
          <w:p w:rsidR="00D967D7" w:rsidRDefault="00CA53FB">
            <w:pPr>
              <w:pStyle w:val="TableParagraph"/>
              <w:ind w:left="107"/>
              <w:rPr>
                <w:rFonts w:ascii="Carlito" w:hAnsi="Carlito"/>
              </w:rPr>
            </w:pPr>
            <w:r>
              <w:rPr>
                <w:rFonts w:ascii="Carlito" w:hAnsi="Carlito"/>
              </w:rPr>
              <w:t xml:space="preserve">Daha önce yararlanma/ asil listede yer alma </w:t>
            </w:r>
            <w:r w:rsidR="00D93ABE">
              <w:rPr>
                <w:rFonts w:ascii="Carlito" w:hAnsi="Carlito"/>
              </w:rPr>
              <w:t>(hibeli veya hibesiz)</w:t>
            </w:r>
          </w:p>
        </w:tc>
        <w:tc>
          <w:tcPr>
            <w:tcW w:w="4606" w:type="dxa"/>
          </w:tcPr>
          <w:p w:rsidR="00D967D7" w:rsidRDefault="00D967D7">
            <w:pPr>
              <w:pStyle w:val="TableParagraph"/>
              <w:spacing w:before="3"/>
              <w:rPr>
                <w:b/>
                <w:sz w:val="23"/>
              </w:rPr>
            </w:pPr>
          </w:p>
          <w:p w:rsidR="00D967D7" w:rsidRDefault="00D93ABE">
            <w:pPr>
              <w:pStyle w:val="TableParagraph"/>
              <w:ind w:left="110"/>
              <w:rPr>
                <w:sz w:val="24"/>
              </w:rPr>
            </w:pPr>
            <w:r>
              <w:rPr>
                <w:sz w:val="24"/>
              </w:rPr>
              <w:t>-10 puan</w:t>
            </w:r>
          </w:p>
        </w:tc>
      </w:tr>
      <w:tr w:rsidR="00D967D7">
        <w:trPr>
          <w:trHeight w:val="813"/>
        </w:trPr>
        <w:tc>
          <w:tcPr>
            <w:tcW w:w="4606" w:type="dxa"/>
          </w:tcPr>
          <w:p w:rsidR="00D967D7" w:rsidRDefault="00D967D7">
            <w:pPr>
              <w:pStyle w:val="TableParagraph"/>
              <w:spacing w:before="1"/>
              <w:rPr>
                <w:b/>
                <w:sz w:val="23"/>
              </w:rPr>
            </w:pPr>
          </w:p>
          <w:p w:rsidR="00D967D7" w:rsidRDefault="00D93ABE">
            <w:pPr>
              <w:pStyle w:val="TableParagraph"/>
              <w:ind w:left="107"/>
              <w:rPr>
                <w:rFonts w:ascii="Carlito" w:hAnsi="Carlito"/>
              </w:rPr>
            </w:pPr>
            <w:r>
              <w:rPr>
                <w:rFonts w:ascii="Carlito" w:hAnsi="Carlito"/>
              </w:rPr>
              <w:t>Vatandaşı olunan ülkede hareketliliğe katılma</w:t>
            </w:r>
          </w:p>
        </w:tc>
        <w:tc>
          <w:tcPr>
            <w:tcW w:w="4606" w:type="dxa"/>
          </w:tcPr>
          <w:p w:rsidR="00D967D7" w:rsidRDefault="00D967D7">
            <w:pPr>
              <w:pStyle w:val="TableParagraph"/>
              <w:spacing w:before="3"/>
              <w:rPr>
                <w:b/>
                <w:sz w:val="23"/>
              </w:rPr>
            </w:pPr>
          </w:p>
          <w:p w:rsidR="00D967D7" w:rsidRDefault="00D93ABE">
            <w:pPr>
              <w:pStyle w:val="TableParagraph"/>
              <w:ind w:left="110"/>
              <w:rPr>
                <w:sz w:val="24"/>
              </w:rPr>
            </w:pPr>
            <w:r>
              <w:rPr>
                <w:sz w:val="24"/>
              </w:rPr>
              <w:t>-10 puan</w:t>
            </w:r>
          </w:p>
        </w:tc>
      </w:tr>
      <w:tr w:rsidR="00D967D7">
        <w:trPr>
          <w:trHeight w:val="805"/>
        </w:trPr>
        <w:tc>
          <w:tcPr>
            <w:tcW w:w="4606" w:type="dxa"/>
          </w:tcPr>
          <w:p w:rsidR="00D967D7" w:rsidRDefault="00D93ABE" w:rsidP="00534E48">
            <w:pPr>
              <w:pStyle w:val="TableParagraph"/>
              <w:ind w:left="107" w:right="430"/>
              <w:rPr>
                <w:rFonts w:ascii="Carlito" w:hAnsi="Carlito"/>
              </w:rPr>
            </w:pPr>
            <w:r>
              <w:rPr>
                <w:rFonts w:ascii="Carlito" w:hAnsi="Carlito"/>
              </w:rPr>
              <w:t>Hareketliliğe seçildiği halde süresinde feragat bildiriminde bulunmaksızın hareketliliğe</w:t>
            </w:r>
            <w:r w:rsidR="00534E48">
              <w:rPr>
                <w:rFonts w:ascii="Carlito" w:hAnsi="Carlito"/>
              </w:rPr>
              <w:t xml:space="preserve"> </w:t>
            </w:r>
            <w:r>
              <w:rPr>
                <w:rFonts w:ascii="Carlito" w:hAnsi="Carlito"/>
              </w:rPr>
              <w:t>katılmama</w:t>
            </w:r>
          </w:p>
        </w:tc>
        <w:tc>
          <w:tcPr>
            <w:tcW w:w="4606" w:type="dxa"/>
          </w:tcPr>
          <w:p w:rsidR="00D967D7" w:rsidRDefault="00D967D7">
            <w:pPr>
              <w:pStyle w:val="TableParagraph"/>
              <w:spacing w:before="3"/>
              <w:rPr>
                <w:b/>
                <w:sz w:val="23"/>
              </w:rPr>
            </w:pPr>
          </w:p>
          <w:p w:rsidR="00D967D7" w:rsidRDefault="00D93ABE">
            <w:pPr>
              <w:pStyle w:val="TableParagraph"/>
              <w:ind w:left="110"/>
              <w:rPr>
                <w:sz w:val="24"/>
              </w:rPr>
            </w:pPr>
            <w:r>
              <w:rPr>
                <w:sz w:val="24"/>
              </w:rPr>
              <w:t>-5 puan</w:t>
            </w:r>
          </w:p>
        </w:tc>
      </w:tr>
    </w:tbl>
    <w:p w:rsidR="00D967D7" w:rsidRDefault="00D967D7">
      <w:pPr>
        <w:pStyle w:val="GvdeMetni"/>
        <w:rPr>
          <w:b/>
          <w:sz w:val="26"/>
        </w:rPr>
      </w:pPr>
    </w:p>
    <w:p w:rsidR="00D967D7" w:rsidRDefault="00D967D7">
      <w:pPr>
        <w:pStyle w:val="GvdeMetni"/>
        <w:spacing w:before="3"/>
        <w:rPr>
          <w:b/>
          <w:sz w:val="21"/>
        </w:rPr>
      </w:pPr>
    </w:p>
    <w:p w:rsidR="00D967D7" w:rsidRDefault="006B0E1A">
      <w:pPr>
        <w:pStyle w:val="GvdeMetni"/>
        <w:ind w:left="924"/>
      </w:pPr>
      <w:r>
        <w:t>- Baş</w:t>
      </w:r>
      <w:r w:rsidR="00D93ABE">
        <w:t>vurunuzu yaparken lütfen telefon üzerinden değil bilgisayar ortamında yapınız.</w:t>
      </w:r>
    </w:p>
    <w:p w:rsidR="00D967D7" w:rsidRDefault="00D93ABE">
      <w:pPr>
        <w:pStyle w:val="ListeParagraf"/>
        <w:numPr>
          <w:ilvl w:val="0"/>
          <w:numId w:val="1"/>
        </w:numPr>
        <w:tabs>
          <w:tab w:val="left" w:pos="1064"/>
        </w:tabs>
        <w:ind w:left="1063"/>
        <w:rPr>
          <w:sz w:val="24"/>
        </w:rPr>
      </w:pPr>
      <w:r>
        <w:rPr>
          <w:sz w:val="24"/>
        </w:rPr>
        <w:t>Sizden</w:t>
      </w:r>
      <w:r>
        <w:rPr>
          <w:spacing w:val="-7"/>
          <w:sz w:val="24"/>
        </w:rPr>
        <w:t xml:space="preserve"> </w:t>
      </w:r>
      <w:r w:rsidR="006B0E1A">
        <w:rPr>
          <w:sz w:val="24"/>
        </w:rPr>
        <w:t>istenmiş</w:t>
      </w:r>
      <w:r>
        <w:rPr>
          <w:spacing w:val="-8"/>
          <w:sz w:val="24"/>
        </w:rPr>
        <w:t xml:space="preserve"> </w:t>
      </w:r>
      <w:r>
        <w:rPr>
          <w:sz w:val="24"/>
        </w:rPr>
        <w:t>olan</w:t>
      </w:r>
      <w:r>
        <w:rPr>
          <w:spacing w:val="-7"/>
          <w:sz w:val="24"/>
        </w:rPr>
        <w:t xml:space="preserve"> </w:t>
      </w:r>
      <w:r>
        <w:rPr>
          <w:sz w:val="24"/>
        </w:rPr>
        <w:t>bilgileri</w:t>
      </w:r>
      <w:r>
        <w:rPr>
          <w:spacing w:val="-7"/>
          <w:sz w:val="24"/>
        </w:rPr>
        <w:t xml:space="preserve"> </w:t>
      </w:r>
      <w:r>
        <w:rPr>
          <w:sz w:val="24"/>
        </w:rPr>
        <w:t>ve</w:t>
      </w:r>
      <w:r>
        <w:rPr>
          <w:spacing w:val="-7"/>
          <w:sz w:val="24"/>
        </w:rPr>
        <w:t xml:space="preserve"> </w:t>
      </w:r>
      <w:r>
        <w:rPr>
          <w:sz w:val="24"/>
        </w:rPr>
        <w:t>evrakları</w:t>
      </w:r>
      <w:r>
        <w:rPr>
          <w:spacing w:val="-7"/>
          <w:sz w:val="24"/>
        </w:rPr>
        <w:t xml:space="preserve"> </w:t>
      </w:r>
      <w:r>
        <w:rPr>
          <w:sz w:val="24"/>
        </w:rPr>
        <w:t>eksiksiz</w:t>
      </w:r>
      <w:r>
        <w:rPr>
          <w:spacing w:val="-6"/>
          <w:sz w:val="24"/>
        </w:rPr>
        <w:t xml:space="preserve"> </w:t>
      </w:r>
      <w:r>
        <w:rPr>
          <w:sz w:val="24"/>
        </w:rPr>
        <w:t>olarak</w:t>
      </w:r>
      <w:r>
        <w:rPr>
          <w:spacing w:val="-7"/>
          <w:sz w:val="24"/>
        </w:rPr>
        <w:t xml:space="preserve"> </w:t>
      </w:r>
      <w:r>
        <w:rPr>
          <w:sz w:val="24"/>
        </w:rPr>
        <w:t>tamamlayınız</w:t>
      </w:r>
      <w:r>
        <w:rPr>
          <w:spacing w:val="-6"/>
          <w:sz w:val="24"/>
        </w:rPr>
        <w:t xml:space="preserve"> </w:t>
      </w:r>
      <w:r>
        <w:rPr>
          <w:sz w:val="24"/>
        </w:rPr>
        <w:t>/</w:t>
      </w:r>
      <w:r>
        <w:rPr>
          <w:spacing w:val="-5"/>
          <w:sz w:val="24"/>
        </w:rPr>
        <w:t xml:space="preserve"> </w:t>
      </w:r>
      <w:r>
        <w:rPr>
          <w:sz w:val="24"/>
        </w:rPr>
        <w:t>yükleyiniz.</w:t>
      </w:r>
    </w:p>
    <w:p w:rsidR="00D967D7" w:rsidRDefault="00D93ABE">
      <w:pPr>
        <w:pStyle w:val="ListeParagraf"/>
        <w:numPr>
          <w:ilvl w:val="0"/>
          <w:numId w:val="1"/>
        </w:numPr>
        <w:tabs>
          <w:tab w:val="left" w:pos="1064"/>
        </w:tabs>
        <w:ind w:right="298" w:firstLine="707"/>
        <w:rPr>
          <w:sz w:val="24"/>
        </w:rPr>
      </w:pPr>
      <w:r>
        <w:rPr>
          <w:sz w:val="24"/>
        </w:rPr>
        <w:t>Daha</w:t>
      </w:r>
      <w:r>
        <w:rPr>
          <w:spacing w:val="-23"/>
          <w:sz w:val="24"/>
        </w:rPr>
        <w:t xml:space="preserve"> </w:t>
      </w:r>
      <w:r>
        <w:rPr>
          <w:sz w:val="24"/>
        </w:rPr>
        <w:t>önce</w:t>
      </w:r>
      <w:r>
        <w:rPr>
          <w:spacing w:val="-23"/>
          <w:sz w:val="24"/>
        </w:rPr>
        <w:t xml:space="preserve"> </w:t>
      </w:r>
      <w:r>
        <w:rPr>
          <w:sz w:val="24"/>
        </w:rPr>
        <w:t>Erasmus+</w:t>
      </w:r>
      <w:r>
        <w:rPr>
          <w:spacing w:val="-23"/>
          <w:sz w:val="24"/>
        </w:rPr>
        <w:t xml:space="preserve"> </w:t>
      </w:r>
      <w:r w:rsidR="006B0E1A">
        <w:rPr>
          <w:sz w:val="24"/>
        </w:rPr>
        <w:t>değiş</w:t>
      </w:r>
      <w:r>
        <w:rPr>
          <w:sz w:val="24"/>
        </w:rPr>
        <w:t>im</w:t>
      </w:r>
      <w:r>
        <w:rPr>
          <w:spacing w:val="-23"/>
          <w:sz w:val="24"/>
        </w:rPr>
        <w:t xml:space="preserve"> </w:t>
      </w:r>
      <w:r>
        <w:rPr>
          <w:sz w:val="24"/>
        </w:rPr>
        <w:t>programına</w:t>
      </w:r>
      <w:r>
        <w:rPr>
          <w:spacing w:val="-23"/>
          <w:sz w:val="24"/>
        </w:rPr>
        <w:t xml:space="preserve"> </w:t>
      </w:r>
      <w:r w:rsidR="006B0E1A">
        <w:rPr>
          <w:sz w:val="24"/>
        </w:rPr>
        <w:t>katılmış</w:t>
      </w:r>
      <w:r>
        <w:rPr>
          <w:spacing w:val="-22"/>
          <w:sz w:val="24"/>
        </w:rPr>
        <w:t xml:space="preserve"> </w:t>
      </w:r>
      <w:r>
        <w:rPr>
          <w:sz w:val="24"/>
        </w:rPr>
        <w:t>olan</w:t>
      </w:r>
      <w:r>
        <w:rPr>
          <w:spacing w:val="-22"/>
          <w:sz w:val="24"/>
        </w:rPr>
        <w:t xml:space="preserve"> </w:t>
      </w:r>
      <w:r>
        <w:rPr>
          <w:sz w:val="24"/>
        </w:rPr>
        <w:t>öğrenciler</w:t>
      </w:r>
      <w:r>
        <w:rPr>
          <w:spacing w:val="-23"/>
          <w:sz w:val="24"/>
        </w:rPr>
        <w:t xml:space="preserve"> </w:t>
      </w:r>
      <w:r>
        <w:rPr>
          <w:sz w:val="24"/>
        </w:rPr>
        <w:t>var</w:t>
      </w:r>
      <w:r>
        <w:rPr>
          <w:spacing w:val="-22"/>
          <w:sz w:val="24"/>
        </w:rPr>
        <w:t xml:space="preserve"> </w:t>
      </w:r>
      <w:r>
        <w:rPr>
          <w:sz w:val="24"/>
        </w:rPr>
        <w:t>ve</w:t>
      </w:r>
      <w:r>
        <w:rPr>
          <w:spacing w:val="-23"/>
          <w:sz w:val="24"/>
        </w:rPr>
        <w:t xml:space="preserve"> </w:t>
      </w:r>
      <w:r w:rsidR="006B0E1A">
        <w:rPr>
          <w:sz w:val="24"/>
        </w:rPr>
        <w:t>şifrelerini unuttular ise “Şifremi Unuttum” butonundan şifrenizi yenileyiniz. Ş</w:t>
      </w:r>
      <w:r w:rsidR="006B58AA">
        <w:rPr>
          <w:sz w:val="24"/>
        </w:rPr>
        <w:t>ifre mailinin gelmesi yaklaş</w:t>
      </w:r>
      <w:r>
        <w:rPr>
          <w:sz w:val="24"/>
        </w:rPr>
        <w:t>ık</w:t>
      </w:r>
      <w:r>
        <w:rPr>
          <w:spacing w:val="-19"/>
          <w:sz w:val="24"/>
        </w:rPr>
        <w:t xml:space="preserve"> </w:t>
      </w:r>
      <w:r>
        <w:rPr>
          <w:sz w:val="24"/>
        </w:rPr>
        <w:t>10</w:t>
      </w:r>
      <w:r>
        <w:rPr>
          <w:spacing w:val="-18"/>
          <w:sz w:val="24"/>
        </w:rPr>
        <w:t xml:space="preserve"> </w:t>
      </w:r>
      <w:r>
        <w:rPr>
          <w:sz w:val="24"/>
        </w:rPr>
        <w:t>dakika</w:t>
      </w:r>
      <w:r>
        <w:rPr>
          <w:spacing w:val="-18"/>
          <w:sz w:val="24"/>
        </w:rPr>
        <w:t xml:space="preserve"> </w:t>
      </w:r>
      <w:r>
        <w:rPr>
          <w:sz w:val="24"/>
        </w:rPr>
        <w:t>sürebilir.</w:t>
      </w:r>
      <w:r>
        <w:rPr>
          <w:spacing w:val="-17"/>
          <w:sz w:val="24"/>
        </w:rPr>
        <w:t xml:space="preserve"> </w:t>
      </w:r>
      <w:r>
        <w:rPr>
          <w:sz w:val="24"/>
        </w:rPr>
        <w:t>Herhangi</w:t>
      </w:r>
      <w:r>
        <w:rPr>
          <w:spacing w:val="-18"/>
          <w:sz w:val="24"/>
        </w:rPr>
        <w:t xml:space="preserve"> </w:t>
      </w:r>
      <w:r>
        <w:rPr>
          <w:sz w:val="24"/>
        </w:rPr>
        <w:t>bir</w:t>
      </w:r>
      <w:r>
        <w:rPr>
          <w:spacing w:val="-18"/>
          <w:sz w:val="24"/>
        </w:rPr>
        <w:t xml:space="preserve"> </w:t>
      </w:r>
      <w:r>
        <w:rPr>
          <w:sz w:val="24"/>
        </w:rPr>
        <w:t>problem</w:t>
      </w:r>
      <w:r>
        <w:rPr>
          <w:spacing w:val="-17"/>
          <w:sz w:val="24"/>
        </w:rPr>
        <w:t xml:space="preserve"> </w:t>
      </w:r>
      <w:r w:rsidR="006B58AA">
        <w:rPr>
          <w:sz w:val="24"/>
        </w:rPr>
        <w:t>yaş</w:t>
      </w:r>
      <w:r>
        <w:rPr>
          <w:sz w:val="24"/>
        </w:rPr>
        <w:t>arsanız</w:t>
      </w:r>
      <w:r>
        <w:rPr>
          <w:spacing w:val="-17"/>
          <w:sz w:val="24"/>
        </w:rPr>
        <w:t xml:space="preserve"> </w:t>
      </w:r>
      <w:r>
        <w:rPr>
          <w:sz w:val="24"/>
        </w:rPr>
        <w:t>Koordinatörlüğümüzle</w:t>
      </w:r>
      <w:r>
        <w:rPr>
          <w:spacing w:val="-17"/>
          <w:sz w:val="24"/>
        </w:rPr>
        <w:t xml:space="preserve"> </w:t>
      </w:r>
      <w:r>
        <w:rPr>
          <w:sz w:val="24"/>
        </w:rPr>
        <w:t>mail</w:t>
      </w:r>
      <w:r>
        <w:rPr>
          <w:spacing w:val="-17"/>
          <w:sz w:val="24"/>
        </w:rPr>
        <w:t xml:space="preserve"> </w:t>
      </w:r>
      <w:r>
        <w:rPr>
          <w:spacing w:val="-3"/>
          <w:sz w:val="24"/>
        </w:rPr>
        <w:t xml:space="preserve">ya </w:t>
      </w:r>
      <w:r>
        <w:rPr>
          <w:sz w:val="24"/>
        </w:rPr>
        <w:t>da telefon yoluyla irtibata geçiniz.</w:t>
      </w:r>
    </w:p>
    <w:p w:rsidR="00D967D7" w:rsidRDefault="006B58AA">
      <w:pPr>
        <w:pStyle w:val="ListeParagraf"/>
        <w:numPr>
          <w:ilvl w:val="0"/>
          <w:numId w:val="1"/>
        </w:numPr>
        <w:tabs>
          <w:tab w:val="left" w:pos="1064"/>
        </w:tabs>
        <w:spacing w:before="1"/>
        <w:ind w:right="329" w:firstLine="707"/>
        <w:jc w:val="both"/>
        <w:rPr>
          <w:sz w:val="24"/>
        </w:rPr>
      </w:pPr>
      <w:r>
        <w:rPr>
          <w:sz w:val="24"/>
        </w:rPr>
        <w:t>Baş</w:t>
      </w:r>
      <w:r w:rsidR="00D93ABE">
        <w:rPr>
          <w:sz w:val="24"/>
        </w:rPr>
        <w:t>vurularınızı</w:t>
      </w:r>
      <w:r w:rsidR="00D93ABE">
        <w:rPr>
          <w:spacing w:val="-24"/>
          <w:sz w:val="24"/>
        </w:rPr>
        <w:t xml:space="preserve"> </w:t>
      </w:r>
      <w:r w:rsidR="00D93ABE">
        <w:rPr>
          <w:sz w:val="24"/>
        </w:rPr>
        <w:t>yaparken</w:t>
      </w:r>
      <w:r w:rsidR="00D93ABE">
        <w:rPr>
          <w:spacing w:val="-25"/>
          <w:sz w:val="24"/>
        </w:rPr>
        <w:t xml:space="preserve"> </w:t>
      </w:r>
      <w:r w:rsidR="00D93ABE">
        <w:rPr>
          <w:sz w:val="24"/>
        </w:rPr>
        <w:t>ve</w:t>
      </w:r>
      <w:r w:rsidR="00D93ABE">
        <w:rPr>
          <w:spacing w:val="-26"/>
          <w:sz w:val="24"/>
        </w:rPr>
        <w:t xml:space="preserve"> </w:t>
      </w:r>
      <w:r w:rsidR="00D93ABE">
        <w:rPr>
          <w:sz w:val="24"/>
        </w:rPr>
        <w:t>Erasmus</w:t>
      </w:r>
      <w:r w:rsidR="00D93ABE">
        <w:rPr>
          <w:spacing w:val="-25"/>
          <w:sz w:val="24"/>
        </w:rPr>
        <w:t xml:space="preserve"> </w:t>
      </w:r>
      <w:r w:rsidR="00D93ABE">
        <w:rPr>
          <w:sz w:val="24"/>
        </w:rPr>
        <w:t>Koordinatörlüğünü</w:t>
      </w:r>
      <w:r w:rsidR="00D93ABE">
        <w:rPr>
          <w:spacing w:val="-25"/>
          <w:sz w:val="24"/>
        </w:rPr>
        <w:t xml:space="preserve"> </w:t>
      </w:r>
      <w:r w:rsidR="00D93ABE">
        <w:rPr>
          <w:sz w:val="24"/>
        </w:rPr>
        <w:t>sizlerle</w:t>
      </w:r>
      <w:r w:rsidR="00D93ABE">
        <w:rPr>
          <w:spacing w:val="-25"/>
          <w:sz w:val="24"/>
        </w:rPr>
        <w:t xml:space="preserve"> </w:t>
      </w:r>
      <w:r>
        <w:rPr>
          <w:sz w:val="24"/>
        </w:rPr>
        <w:t>iletiş</w:t>
      </w:r>
      <w:r w:rsidR="00D93ABE">
        <w:rPr>
          <w:sz w:val="24"/>
        </w:rPr>
        <w:t>ime</w:t>
      </w:r>
      <w:r w:rsidR="00D93ABE">
        <w:rPr>
          <w:spacing w:val="-26"/>
          <w:sz w:val="24"/>
        </w:rPr>
        <w:t xml:space="preserve"> </w:t>
      </w:r>
      <w:r w:rsidR="00D93ABE">
        <w:rPr>
          <w:sz w:val="24"/>
        </w:rPr>
        <w:t>geçerken problem</w:t>
      </w:r>
      <w:r w:rsidR="00D93ABE">
        <w:rPr>
          <w:spacing w:val="-19"/>
          <w:sz w:val="24"/>
        </w:rPr>
        <w:t xml:space="preserve"> </w:t>
      </w:r>
      <w:r>
        <w:rPr>
          <w:sz w:val="24"/>
        </w:rPr>
        <w:t>yaş</w:t>
      </w:r>
      <w:r w:rsidR="00D93ABE">
        <w:rPr>
          <w:sz w:val="24"/>
        </w:rPr>
        <w:t>anmaması</w:t>
      </w:r>
      <w:r w:rsidR="00D93ABE">
        <w:rPr>
          <w:spacing w:val="-20"/>
          <w:sz w:val="24"/>
        </w:rPr>
        <w:t xml:space="preserve"> </w:t>
      </w:r>
      <w:r w:rsidR="00D93ABE">
        <w:rPr>
          <w:sz w:val="24"/>
        </w:rPr>
        <w:t>için</w:t>
      </w:r>
      <w:r w:rsidR="00D93ABE">
        <w:rPr>
          <w:spacing w:val="-20"/>
          <w:sz w:val="24"/>
        </w:rPr>
        <w:t xml:space="preserve"> </w:t>
      </w:r>
      <w:r w:rsidR="00D93ABE">
        <w:rPr>
          <w:sz w:val="24"/>
        </w:rPr>
        <w:t>Hotmail</w:t>
      </w:r>
      <w:r w:rsidR="00D93ABE">
        <w:rPr>
          <w:spacing w:val="-21"/>
          <w:sz w:val="24"/>
        </w:rPr>
        <w:t xml:space="preserve"> </w:t>
      </w:r>
      <w:r>
        <w:rPr>
          <w:sz w:val="24"/>
        </w:rPr>
        <w:t>dış</w:t>
      </w:r>
      <w:r w:rsidR="00D93ABE">
        <w:rPr>
          <w:sz w:val="24"/>
        </w:rPr>
        <w:t>ında</w:t>
      </w:r>
      <w:r w:rsidR="00D93ABE">
        <w:rPr>
          <w:spacing w:val="-19"/>
          <w:sz w:val="24"/>
        </w:rPr>
        <w:t xml:space="preserve"> </w:t>
      </w:r>
      <w:r w:rsidR="00D93ABE">
        <w:rPr>
          <w:sz w:val="24"/>
        </w:rPr>
        <w:t>(gmail)</w:t>
      </w:r>
      <w:r w:rsidR="00D93ABE">
        <w:rPr>
          <w:spacing w:val="-20"/>
          <w:sz w:val="24"/>
        </w:rPr>
        <w:t xml:space="preserve"> </w:t>
      </w:r>
      <w:r>
        <w:rPr>
          <w:sz w:val="24"/>
        </w:rPr>
        <w:t>baş</w:t>
      </w:r>
      <w:r w:rsidR="00D93ABE">
        <w:rPr>
          <w:sz w:val="24"/>
        </w:rPr>
        <w:t>ka</w:t>
      </w:r>
      <w:r w:rsidR="00D93ABE">
        <w:rPr>
          <w:spacing w:val="-21"/>
          <w:sz w:val="24"/>
        </w:rPr>
        <w:t xml:space="preserve"> </w:t>
      </w:r>
      <w:r w:rsidR="00D93ABE">
        <w:rPr>
          <w:sz w:val="24"/>
        </w:rPr>
        <w:t>bir</w:t>
      </w:r>
      <w:r w:rsidR="00D93ABE">
        <w:rPr>
          <w:spacing w:val="-19"/>
          <w:sz w:val="24"/>
        </w:rPr>
        <w:t xml:space="preserve"> </w:t>
      </w:r>
      <w:r w:rsidR="00D93ABE">
        <w:rPr>
          <w:sz w:val="24"/>
        </w:rPr>
        <w:t>hesap</w:t>
      </w:r>
      <w:r w:rsidR="00D93ABE">
        <w:rPr>
          <w:spacing w:val="-20"/>
          <w:sz w:val="24"/>
        </w:rPr>
        <w:t xml:space="preserve"> </w:t>
      </w:r>
      <w:r w:rsidR="00D93ABE">
        <w:rPr>
          <w:sz w:val="24"/>
        </w:rPr>
        <w:t>açıp</w:t>
      </w:r>
      <w:r w:rsidR="00D93ABE">
        <w:rPr>
          <w:spacing w:val="-20"/>
          <w:sz w:val="24"/>
        </w:rPr>
        <w:t xml:space="preserve"> </w:t>
      </w:r>
      <w:r w:rsidR="00D93ABE">
        <w:rPr>
          <w:sz w:val="24"/>
        </w:rPr>
        <w:t>bu</w:t>
      </w:r>
      <w:r w:rsidR="00D93ABE">
        <w:rPr>
          <w:spacing w:val="-20"/>
          <w:sz w:val="24"/>
        </w:rPr>
        <w:t xml:space="preserve"> </w:t>
      </w:r>
      <w:r w:rsidR="00D93ABE">
        <w:rPr>
          <w:sz w:val="24"/>
        </w:rPr>
        <w:t>hesap</w:t>
      </w:r>
      <w:r w:rsidR="00D93ABE">
        <w:rPr>
          <w:spacing w:val="-19"/>
          <w:sz w:val="24"/>
        </w:rPr>
        <w:t xml:space="preserve"> </w:t>
      </w:r>
      <w:r w:rsidR="00D93ABE">
        <w:rPr>
          <w:sz w:val="24"/>
        </w:rPr>
        <w:t>üzerinden takiplerinizi</w:t>
      </w:r>
      <w:r w:rsidR="00D93ABE">
        <w:rPr>
          <w:spacing w:val="1"/>
          <w:sz w:val="24"/>
        </w:rPr>
        <w:t xml:space="preserve"> </w:t>
      </w:r>
      <w:r w:rsidR="00D93ABE">
        <w:rPr>
          <w:sz w:val="24"/>
        </w:rPr>
        <w:t>yapınız.</w:t>
      </w:r>
    </w:p>
    <w:p w:rsidR="00D967D7" w:rsidRDefault="006B58AA">
      <w:pPr>
        <w:pStyle w:val="ListeParagraf"/>
        <w:numPr>
          <w:ilvl w:val="0"/>
          <w:numId w:val="1"/>
        </w:numPr>
        <w:tabs>
          <w:tab w:val="left" w:pos="1124"/>
        </w:tabs>
        <w:ind w:right="275" w:firstLine="767"/>
        <w:jc w:val="both"/>
        <w:rPr>
          <w:sz w:val="24"/>
        </w:rPr>
      </w:pPr>
      <w:r>
        <w:rPr>
          <w:sz w:val="24"/>
        </w:rPr>
        <w:t>Baş</w:t>
      </w:r>
      <w:r w:rsidR="00D93ABE">
        <w:rPr>
          <w:sz w:val="24"/>
        </w:rPr>
        <w:t>vuru</w:t>
      </w:r>
      <w:r w:rsidR="00D93ABE">
        <w:rPr>
          <w:spacing w:val="-17"/>
          <w:sz w:val="24"/>
        </w:rPr>
        <w:t xml:space="preserve"> </w:t>
      </w:r>
      <w:r>
        <w:rPr>
          <w:sz w:val="24"/>
        </w:rPr>
        <w:t>bitiş</w:t>
      </w:r>
      <w:r w:rsidR="00D93ABE">
        <w:rPr>
          <w:spacing w:val="-16"/>
          <w:sz w:val="24"/>
        </w:rPr>
        <w:t xml:space="preserve"> </w:t>
      </w:r>
      <w:r w:rsidR="00D93ABE">
        <w:rPr>
          <w:sz w:val="24"/>
        </w:rPr>
        <w:t>tarihi</w:t>
      </w:r>
      <w:r w:rsidR="00D93ABE">
        <w:rPr>
          <w:spacing w:val="-16"/>
          <w:sz w:val="24"/>
        </w:rPr>
        <w:t xml:space="preserve"> </w:t>
      </w:r>
      <w:r w:rsidR="00D93ABE">
        <w:rPr>
          <w:sz w:val="24"/>
        </w:rPr>
        <w:t>ve</w:t>
      </w:r>
      <w:r w:rsidR="00D93ABE">
        <w:rPr>
          <w:spacing w:val="-17"/>
          <w:sz w:val="24"/>
        </w:rPr>
        <w:t xml:space="preserve"> </w:t>
      </w:r>
      <w:r w:rsidR="00D93ABE">
        <w:rPr>
          <w:sz w:val="24"/>
        </w:rPr>
        <w:t>süresine</w:t>
      </w:r>
      <w:r w:rsidR="00D93ABE">
        <w:rPr>
          <w:spacing w:val="-17"/>
          <w:sz w:val="24"/>
        </w:rPr>
        <w:t xml:space="preserve"> </w:t>
      </w:r>
      <w:r w:rsidR="00D93ABE">
        <w:rPr>
          <w:sz w:val="24"/>
        </w:rPr>
        <w:t>dikkat</w:t>
      </w:r>
      <w:r w:rsidR="00D93ABE">
        <w:rPr>
          <w:spacing w:val="-16"/>
          <w:sz w:val="24"/>
        </w:rPr>
        <w:t xml:space="preserve"> </w:t>
      </w:r>
      <w:r w:rsidR="00D93ABE">
        <w:rPr>
          <w:sz w:val="24"/>
        </w:rPr>
        <w:t>ediniz.</w:t>
      </w:r>
      <w:r w:rsidR="00D93ABE">
        <w:rPr>
          <w:spacing w:val="-16"/>
          <w:sz w:val="24"/>
        </w:rPr>
        <w:t xml:space="preserve"> </w:t>
      </w:r>
      <w:r w:rsidR="00D93ABE">
        <w:rPr>
          <w:sz w:val="24"/>
        </w:rPr>
        <w:t>Sistem</w:t>
      </w:r>
      <w:r w:rsidR="00D93ABE">
        <w:rPr>
          <w:spacing w:val="-17"/>
          <w:sz w:val="24"/>
        </w:rPr>
        <w:t xml:space="preserve"> </w:t>
      </w:r>
      <w:r w:rsidR="00D93ABE">
        <w:rPr>
          <w:sz w:val="24"/>
        </w:rPr>
        <w:t>otomatik</w:t>
      </w:r>
      <w:r w:rsidR="00D93ABE">
        <w:rPr>
          <w:spacing w:val="-16"/>
          <w:sz w:val="24"/>
        </w:rPr>
        <w:t xml:space="preserve"> </w:t>
      </w:r>
      <w:r w:rsidR="00D93ABE">
        <w:rPr>
          <w:sz w:val="24"/>
        </w:rPr>
        <w:t>olarak</w:t>
      </w:r>
      <w:r w:rsidR="00D93ABE">
        <w:rPr>
          <w:spacing w:val="-16"/>
          <w:sz w:val="24"/>
        </w:rPr>
        <w:t xml:space="preserve"> </w:t>
      </w:r>
      <w:r w:rsidR="00D93ABE">
        <w:rPr>
          <w:sz w:val="24"/>
        </w:rPr>
        <w:t>kapandığı</w:t>
      </w:r>
      <w:r w:rsidR="00D93ABE">
        <w:rPr>
          <w:spacing w:val="-16"/>
          <w:sz w:val="24"/>
        </w:rPr>
        <w:t xml:space="preserve"> </w:t>
      </w:r>
      <w:r>
        <w:rPr>
          <w:sz w:val="24"/>
        </w:rPr>
        <w:t>için daha sonra baş</w:t>
      </w:r>
      <w:r w:rsidR="00D93ABE">
        <w:rPr>
          <w:sz w:val="24"/>
        </w:rPr>
        <w:t>vuru yapmanız mümkün</w:t>
      </w:r>
      <w:r w:rsidR="00D93ABE">
        <w:rPr>
          <w:spacing w:val="-6"/>
          <w:sz w:val="24"/>
        </w:rPr>
        <w:t xml:space="preserve"> </w:t>
      </w:r>
      <w:r w:rsidR="00D93ABE">
        <w:rPr>
          <w:sz w:val="24"/>
        </w:rPr>
        <w:t>olmayacaktır.</w:t>
      </w:r>
    </w:p>
    <w:p w:rsidR="00D967D7" w:rsidRDefault="006B58AA">
      <w:pPr>
        <w:pStyle w:val="ListeParagraf"/>
        <w:numPr>
          <w:ilvl w:val="0"/>
          <w:numId w:val="1"/>
        </w:numPr>
        <w:tabs>
          <w:tab w:val="left" w:pos="1064"/>
        </w:tabs>
        <w:ind w:right="642" w:firstLine="707"/>
        <w:rPr>
          <w:sz w:val="24"/>
        </w:rPr>
      </w:pPr>
      <w:r>
        <w:rPr>
          <w:sz w:val="24"/>
        </w:rPr>
        <w:t>Erasmus+ değişim programına yapılan baş</w:t>
      </w:r>
      <w:r w:rsidR="00D93ABE">
        <w:rPr>
          <w:sz w:val="24"/>
        </w:rPr>
        <w:t>vurularda öğrencinin kendisinden kaynaklanan sorunlardan Koordinatörlüğümüz sorumlu olmayıp, öğrencinin</w:t>
      </w:r>
      <w:r w:rsidR="00D93ABE">
        <w:rPr>
          <w:spacing w:val="-31"/>
          <w:sz w:val="24"/>
        </w:rPr>
        <w:t xml:space="preserve"> </w:t>
      </w:r>
      <w:r w:rsidR="00D93ABE">
        <w:rPr>
          <w:sz w:val="24"/>
        </w:rPr>
        <w:t>sorumluluğu altındadır</w:t>
      </w:r>
    </w:p>
    <w:p w:rsidR="00D967D7" w:rsidRDefault="00D967D7">
      <w:pPr>
        <w:rPr>
          <w:sz w:val="24"/>
        </w:rPr>
        <w:sectPr w:rsidR="00D967D7">
          <w:pgSz w:w="11910" w:h="16840"/>
          <w:pgMar w:top="1320" w:right="1260" w:bottom="1200" w:left="1200" w:header="0" w:footer="1002" w:gutter="0"/>
          <w:cols w:space="708"/>
        </w:sectPr>
      </w:pPr>
    </w:p>
    <w:p w:rsidR="006B58AA" w:rsidRPr="00A452F0" w:rsidRDefault="006B58AA" w:rsidP="00A452F0">
      <w:pPr>
        <w:pStyle w:val="Balk1"/>
        <w:spacing w:before="90"/>
        <w:ind w:left="1423"/>
        <w:jc w:val="center"/>
        <w:rPr>
          <w:w w:val="95"/>
        </w:rPr>
      </w:pPr>
      <w:r w:rsidRPr="00A452F0">
        <w:rPr>
          <w:w w:val="95"/>
        </w:rPr>
        <w:lastRenderedPageBreak/>
        <w:t>ÖĞRENCİ ÖĞRENİM HAREKETLİL</w:t>
      </w:r>
      <w:r w:rsidR="00C103B2" w:rsidRPr="00A452F0">
        <w:rPr>
          <w:w w:val="95"/>
        </w:rPr>
        <w:t>İĞİ</w:t>
      </w:r>
    </w:p>
    <w:p w:rsidR="00D967D7" w:rsidRPr="00A452F0" w:rsidRDefault="00C103B2" w:rsidP="00A452F0">
      <w:pPr>
        <w:pStyle w:val="Balk1"/>
        <w:spacing w:before="90"/>
        <w:ind w:left="1423"/>
        <w:jc w:val="center"/>
      </w:pPr>
      <w:r w:rsidRPr="00A452F0">
        <w:rPr>
          <w:w w:val="95"/>
        </w:rPr>
        <w:t>İÇİN</w:t>
      </w:r>
      <w:r w:rsidR="00D93ABE" w:rsidRPr="00A452F0">
        <w:rPr>
          <w:w w:val="95"/>
        </w:rPr>
        <w:t xml:space="preserve"> KONTENJAN </w:t>
      </w:r>
      <w:r w:rsidRPr="00A452F0">
        <w:rPr>
          <w:w w:val="95"/>
        </w:rPr>
        <w:t>BİLGİLERİ</w:t>
      </w:r>
    </w:p>
    <w:p w:rsidR="00D967D7" w:rsidRDefault="00D967D7">
      <w:pPr>
        <w:pStyle w:val="GvdeMetni"/>
        <w:rPr>
          <w:b/>
          <w:sz w:val="20"/>
        </w:rPr>
      </w:pPr>
    </w:p>
    <w:p w:rsidR="00D967D7" w:rsidRDefault="00D967D7">
      <w:pPr>
        <w:pStyle w:val="GvdeMetni"/>
        <w:spacing w:before="4" w:after="1"/>
        <w:rPr>
          <w:b/>
          <w:sz w:val="2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841"/>
        <w:gridCol w:w="1843"/>
        <w:gridCol w:w="1841"/>
        <w:gridCol w:w="1843"/>
      </w:tblGrid>
      <w:tr w:rsidR="00D967D7">
        <w:trPr>
          <w:trHeight w:val="505"/>
        </w:trPr>
        <w:tc>
          <w:tcPr>
            <w:tcW w:w="1843" w:type="dxa"/>
          </w:tcPr>
          <w:p w:rsidR="00D967D7" w:rsidRDefault="00D93ABE">
            <w:pPr>
              <w:pStyle w:val="TableParagraph"/>
              <w:spacing w:line="251" w:lineRule="exact"/>
              <w:ind w:left="501"/>
              <w:rPr>
                <w:b/>
              </w:rPr>
            </w:pPr>
            <w:r>
              <w:rPr>
                <w:b/>
              </w:rPr>
              <w:t>Ülke Adı</w:t>
            </w:r>
          </w:p>
        </w:tc>
        <w:tc>
          <w:tcPr>
            <w:tcW w:w="1841" w:type="dxa"/>
          </w:tcPr>
          <w:p w:rsidR="00D967D7" w:rsidRDefault="00D93ABE">
            <w:pPr>
              <w:pStyle w:val="TableParagraph"/>
              <w:spacing w:line="251" w:lineRule="exact"/>
              <w:ind w:left="239"/>
              <w:rPr>
                <w:b/>
              </w:rPr>
            </w:pPr>
            <w:r>
              <w:rPr>
                <w:b/>
              </w:rPr>
              <w:t>Üniversite Adı</w:t>
            </w:r>
          </w:p>
        </w:tc>
        <w:tc>
          <w:tcPr>
            <w:tcW w:w="1843" w:type="dxa"/>
          </w:tcPr>
          <w:p w:rsidR="00D967D7" w:rsidRDefault="006B58AA">
            <w:pPr>
              <w:pStyle w:val="TableParagraph"/>
              <w:spacing w:line="254" w:lineRule="exact"/>
              <w:ind w:left="480" w:hanging="281"/>
              <w:rPr>
                <w:b/>
              </w:rPr>
            </w:pPr>
            <w:r>
              <w:rPr>
                <w:b/>
                <w:w w:val="95"/>
              </w:rPr>
              <w:t>Baş</w:t>
            </w:r>
            <w:r w:rsidR="00D93ABE">
              <w:rPr>
                <w:b/>
                <w:w w:val="95"/>
              </w:rPr>
              <w:t xml:space="preserve">vurabilecek </w:t>
            </w:r>
            <w:r w:rsidR="00D93ABE">
              <w:rPr>
                <w:b/>
              </w:rPr>
              <w:t>Bölümler</w:t>
            </w:r>
          </w:p>
        </w:tc>
        <w:tc>
          <w:tcPr>
            <w:tcW w:w="1841" w:type="dxa"/>
          </w:tcPr>
          <w:p w:rsidR="00D967D7" w:rsidRDefault="00D93ABE">
            <w:pPr>
              <w:pStyle w:val="TableParagraph"/>
              <w:spacing w:line="251" w:lineRule="exact"/>
              <w:ind w:left="608" w:right="595"/>
              <w:jc w:val="center"/>
              <w:rPr>
                <w:b/>
              </w:rPr>
            </w:pPr>
            <w:r>
              <w:rPr>
                <w:b/>
              </w:rPr>
              <w:t>Düzey</w:t>
            </w:r>
          </w:p>
        </w:tc>
        <w:tc>
          <w:tcPr>
            <w:tcW w:w="1843" w:type="dxa"/>
          </w:tcPr>
          <w:p w:rsidR="00D967D7" w:rsidRDefault="00D93ABE">
            <w:pPr>
              <w:pStyle w:val="TableParagraph"/>
              <w:spacing w:line="251" w:lineRule="exact"/>
              <w:ind w:left="423"/>
              <w:rPr>
                <w:b/>
              </w:rPr>
            </w:pPr>
            <w:r>
              <w:rPr>
                <w:b/>
              </w:rPr>
              <w:t>Kontenjan</w:t>
            </w:r>
          </w:p>
        </w:tc>
      </w:tr>
      <w:tr w:rsidR="00D967D7">
        <w:trPr>
          <w:trHeight w:val="1768"/>
        </w:trPr>
        <w:tc>
          <w:tcPr>
            <w:tcW w:w="1843" w:type="dxa"/>
            <w:vMerge w:val="restart"/>
          </w:tcPr>
          <w:p w:rsidR="00D967D7" w:rsidRDefault="00D967D7">
            <w:pPr>
              <w:pStyle w:val="TableParagraph"/>
              <w:rPr>
                <w:b/>
                <w:sz w:val="24"/>
              </w:rPr>
            </w:pPr>
          </w:p>
          <w:p w:rsidR="00D967D7" w:rsidRDefault="00D967D7">
            <w:pPr>
              <w:pStyle w:val="TableParagraph"/>
              <w:rPr>
                <w:b/>
                <w:sz w:val="24"/>
              </w:rPr>
            </w:pPr>
          </w:p>
          <w:p w:rsidR="00D967D7" w:rsidRDefault="00D967D7">
            <w:pPr>
              <w:pStyle w:val="TableParagraph"/>
              <w:rPr>
                <w:b/>
                <w:sz w:val="24"/>
              </w:rPr>
            </w:pPr>
          </w:p>
          <w:p w:rsidR="00D967D7" w:rsidRDefault="00D967D7">
            <w:pPr>
              <w:pStyle w:val="TableParagraph"/>
              <w:rPr>
                <w:b/>
                <w:sz w:val="24"/>
              </w:rPr>
            </w:pPr>
          </w:p>
          <w:p w:rsidR="00D967D7" w:rsidRDefault="00D967D7">
            <w:pPr>
              <w:pStyle w:val="TableParagraph"/>
              <w:rPr>
                <w:b/>
                <w:sz w:val="24"/>
              </w:rPr>
            </w:pPr>
          </w:p>
          <w:p w:rsidR="00D967D7" w:rsidRDefault="00D967D7">
            <w:pPr>
              <w:pStyle w:val="TableParagraph"/>
              <w:spacing w:before="3"/>
              <w:rPr>
                <w:b/>
                <w:sz w:val="33"/>
              </w:rPr>
            </w:pPr>
          </w:p>
          <w:p w:rsidR="00D967D7" w:rsidRDefault="00D93ABE">
            <w:pPr>
              <w:pStyle w:val="TableParagraph"/>
              <w:ind w:left="107"/>
            </w:pPr>
            <w:r>
              <w:t>Bosna Hersek</w:t>
            </w:r>
          </w:p>
        </w:tc>
        <w:tc>
          <w:tcPr>
            <w:tcW w:w="1841" w:type="dxa"/>
          </w:tcPr>
          <w:p w:rsidR="00D967D7" w:rsidRDefault="00D967D7">
            <w:pPr>
              <w:pStyle w:val="TableParagraph"/>
              <w:rPr>
                <w:b/>
                <w:sz w:val="24"/>
              </w:rPr>
            </w:pPr>
          </w:p>
          <w:p w:rsidR="00D967D7" w:rsidRDefault="00D967D7">
            <w:pPr>
              <w:pStyle w:val="TableParagraph"/>
              <w:spacing w:before="3"/>
              <w:rPr>
                <w:b/>
                <w:sz w:val="19"/>
              </w:rPr>
            </w:pPr>
          </w:p>
          <w:p w:rsidR="00D967D7" w:rsidRDefault="00D93ABE">
            <w:pPr>
              <w:pStyle w:val="TableParagraph"/>
              <w:ind w:left="107" w:right="553"/>
              <w:jc w:val="both"/>
            </w:pPr>
            <w:r>
              <w:t>International University of Sarajevo</w:t>
            </w:r>
          </w:p>
        </w:tc>
        <w:tc>
          <w:tcPr>
            <w:tcW w:w="1843" w:type="dxa"/>
          </w:tcPr>
          <w:p w:rsidR="00D967D7" w:rsidRDefault="00D967D7">
            <w:pPr>
              <w:pStyle w:val="TableParagraph"/>
              <w:rPr>
                <w:b/>
                <w:sz w:val="24"/>
              </w:rPr>
            </w:pPr>
          </w:p>
          <w:p w:rsidR="00D967D7" w:rsidRDefault="00D967D7">
            <w:pPr>
              <w:pStyle w:val="TableParagraph"/>
              <w:spacing w:before="3"/>
              <w:rPr>
                <w:b/>
                <w:sz w:val="19"/>
              </w:rPr>
            </w:pPr>
          </w:p>
          <w:p w:rsidR="00D967D7" w:rsidRDefault="00D93ABE">
            <w:pPr>
              <w:pStyle w:val="TableParagraph"/>
              <w:ind w:left="108"/>
            </w:pPr>
            <w:r>
              <w:t>Hukuk</w:t>
            </w:r>
            <w:r w:rsidR="006B58AA">
              <w:t xml:space="preserve"> , İşletme</w:t>
            </w:r>
            <w:r>
              <w:t xml:space="preserve"> Uluslararası </w:t>
            </w:r>
            <w:r w:rsidR="006B58AA">
              <w:t>İliş</w:t>
            </w:r>
            <w:r>
              <w:rPr>
                <w:w w:val="73"/>
              </w:rPr>
              <w:t>k</w:t>
            </w:r>
            <w:r>
              <w:t>iler,</w:t>
            </w:r>
          </w:p>
          <w:p w:rsidR="00D967D7" w:rsidRDefault="00D93ABE">
            <w:pPr>
              <w:pStyle w:val="TableParagraph"/>
              <w:spacing w:line="252" w:lineRule="exact"/>
              <w:ind w:left="108"/>
            </w:pPr>
            <w:r>
              <w:t>Kamu Yönetimi</w:t>
            </w:r>
          </w:p>
        </w:tc>
        <w:tc>
          <w:tcPr>
            <w:tcW w:w="1841" w:type="dxa"/>
          </w:tcPr>
          <w:p w:rsidR="00D967D7" w:rsidRDefault="00D967D7">
            <w:pPr>
              <w:pStyle w:val="TableParagraph"/>
              <w:rPr>
                <w:b/>
                <w:sz w:val="24"/>
              </w:rPr>
            </w:pPr>
          </w:p>
          <w:p w:rsidR="00D967D7" w:rsidRDefault="00D967D7">
            <w:pPr>
              <w:pStyle w:val="TableParagraph"/>
              <w:spacing w:before="3"/>
              <w:rPr>
                <w:b/>
                <w:sz w:val="19"/>
              </w:rPr>
            </w:pPr>
          </w:p>
          <w:p w:rsidR="00D967D7" w:rsidRDefault="00D93ABE">
            <w:pPr>
              <w:pStyle w:val="TableParagraph"/>
              <w:ind w:left="108" w:right="297"/>
            </w:pPr>
            <w:r>
              <w:t>Lisans, Yüksek Lisans, Doktora</w:t>
            </w:r>
          </w:p>
        </w:tc>
        <w:tc>
          <w:tcPr>
            <w:tcW w:w="1843" w:type="dxa"/>
            <w:vMerge w:val="restart"/>
          </w:tcPr>
          <w:p w:rsidR="00D967D7" w:rsidRDefault="00D967D7">
            <w:pPr>
              <w:pStyle w:val="TableParagraph"/>
              <w:rPr>
                <w:b/>
                <w:sz w:val="24"/>
              </w:rPr>
            </w:pPr>
          </w:p>
          <w:p w:rsidR="00D967D7" w:rsidRDefault="00D967D7">
            <w:pPr>
              <w:pStyle w:val="TableParagraph"/>
              <w:rPr>
                <w:b/>
                <w:sz w:val="24"/>
              </w:rPr>
            </w:pPr>
          </w:p>
          <w:p w:rsidR="00D967D7" w:rsidRDefault="00D967D7">
            <w:pPr>
              <w:pStyle w:val="TableParagraph"/>
              <w:rPr>
                <w:b/>
                <w:sz w:val="24"/>
              </w:rPr>
            </w:pPr>
          </w:p>
          <w:p w:rsidR="00D967D7" w:rsidRDefault="00D967D7">
            <w:pPr>
              <w:pStyle w:val="TableParagraph"/>
              <w:rPr>
                <w:b/>
                <w:sz w:val="24"/>
              </w:rPr>
            </w:pPr>
          </w:p>
          <w:p w:rsidR="00D967D7" w:rsidRDefault="00D967D7">
            <w:pPr>
              <w:pStyle w:val="TableParagraph"/>
              <w:spacing w:before="4"/>
              <w:rPr>
                <w:b/>
                <w:sz w:val="35"/>
              </w:rPr>
            </w:pPr>
          </w:p>
          <w:p w:rsidR="00D967D7" w:rsidRDefault="006B58AA">
            <w:pPr>
              <w:pStyle w:val="TableParagraph"/>
              <w:ind w:left="17"/>
              <w:jc w:val="center"/>
            </w:pPr>
            <w:r>
              <w:t>1</w:t>
            </w:r>
          </w:p>
        </w:tc>
      </w:tr>
      <w:tr w:rsidR="00D967D7">
        <w:trPr>
          <w:trHeight w:val="1519"/>
        </w:trPr>
        <w:tc>
          <w:tcPr>
            <w:tcW w:w="1843" w:type="dxa"/>
            <w:vMerge/>
            <w:tcBorders>
              <w:top w:val="nil"/>
            </w:tcBorders>
          </w:tcPr>
          <w:p w:rsidR="00D967D7" w:rsidRDefault="00D967D7">
            <w:pPr>
              <w:rPr>
                <w:sz w:val="2"/>
                <w:szCs w:val="2"/>
              </w:rPr>
            </w:pPr>
          </w:p>
        </w:tc>
        <w:tc>
          <w:tcPr>
            <w:tcW w:w="1841" w:type="dxa"/>
          </w:tcPr>
          <w:p w:rsidR="00D967D7" w:rsidRDefault="00D967D7">
            <w:pPr>
              <w:pStyle w:val="TableParagraph"/>
              <w:rPr>
                <w:b/>
                <w:sz w:val="24"/>
              </w:rPr>
            </w:pPr>
          </w:p>
          <w:p w:rsidR="00D967D7" w:rsidRDefault="00D967D7">
            <w:pPr>
              <w:pStyle w:val="TableParagraph"/>
              <w:spacing w:before="6"/>
              <w:rPr>
                <w:b/>
                <w:sz w:val="19"/>
              </w:rPr>
            </w:pPr>
          </w:p>
          <w:p w:rsidR="00D967D7" w:rsidRDefault="00D93ABE">
            <w:pPr>
              <w:pStyle w:val="TableParagraph"/>
              <w:ind w:left="107" w:right="103"/>
            </w:pPr>
            <w:r>
              <w:t>University of East Sarajevo</w:t>
            </w:r>
          </w:p>
        </w:tc>
        <w:tc>
          <w:tcPr>
            <w:tcW w:w="1843" w:type="dxa"/>
          </w:tcPr>
          <w:p w:rsidR="00D967D7" w:rsidRDefault="00D967D7">
            <w:pPr>
              <w:pStyle w:val="TableParagraph"/>
              <w:rPr>
                <w:b/>
                <w:sz w:val="24"/>
              </w:rPr>
            </w:pPr>
          </w:p>
          <w:p w:rsidR="00D967D7" w:rsidRDefault="00D967D7">
            <w:pPr>
              <w:pStyle w:val="TableParagraph"/>
              <w:spacing w:before="6"/>
              <w:rPr>
                <w:b/>
                <w:sz w:val="19"/>
              </w:rPr>
            </w:pPr>
          </w:p>
          <w:p w:rsidR="00D967D7" w:rsidRDefault="00D93ABE">
            <w:pPr>
              <w:pStyle w:val="TableParagraph"/>
              <w:ind w:left="333" w:right="306" w:firstLine="372"/>
            </w:pPr>
            <w:r>
              <w:t>Gıda Mühendisliği</w:t>
            </w:r>
          </w:p>
        </w:tc>
        <w:tc>
          <w:tcPr>
            <w:tcW w:w="1841" w:type="dxa"/>
          </w:tcPr>
          <w:p w:rsidR="00D967D7" w:rsidRDefault="00D967D7">
            <w:pPr>
              <w:pStyle w:val="TableParagraph"/>
              <w:rPr>
                <w:b/>
                <w:sz w:val="24"/>
              </w:rPr>
            </w:pPr>
          </w:p>
          <w:p w:rsidR="00D967D7" w:rsidRDefault="00D967D7">
            <w:pPr>
              <w:pStyle w:val="TableParagraph"/>
              <w:spacing w:before="6"/>
              <w:rPr>
                <w:b/>
                <w:sz w:val="19"/>
              </w:rPr>
            </w:pPr>
          </w:p>
          <w:p w:rsidR="00D967D7" w:rsidRDefault="00D93ABE">
            <w:pPr>
              <w:pStyle w:val="TableParagraph"/>
              <w:ind w:left="108" w:right="297"/>
            </w:pPr>
            <w:r>
              <w:t>Lisans, Yüksek Lisans, Doktora</w:t>
            </w:r>
          </w:p>
        </w:tc>
        <w:tc>
          <w:tcPr>
            <w:tcW w:w="1843" w:type="dxa"/>
            <w:vMerge/>
            <w:tcBorders>
              <w:top w:val="nil"/>
            </w:tcBorders>
          </w:tcPr>
          <w:p w:rsidR="00D967D7" w:rsidRDefault="00D967D7">
            <w:pPr>
              <w:rPr>
                <w:sz w:val="2"/>
                <w:szCs w:val="2"/>
              </w:rPr>
            </w:pPr>
          </w:p>
        </w:tc>
      </w:tr>
      <w:tr w:rsidR="00D967D7">
        <w:trPr>
          <w:trHeight w:val="1770"/>
        </w:trPr>
        <w:tc>
          <w:tcPr>
            <w:tcW w:w="1843" w:type="dxa"/>
            <w:vMerge w:val="restart"/>
          </w:tcPr>
          <w:p w:rsidR="00D967D7" w:rsidRDefault="00D967D7">
            <w:pPr>
              <w:pStyle w:val="TableParagraph"/>
              <w:rPr>
                <w:b/>
                <w:sz w:val="24"/>
              </w:rPr>
            </w:pPr>
          </w:p>
          <w:p w:rsidR="00D967D7" w:rsidRDefault="00D967D7">
            <w:pPr>
              <w:pStyle w:val="TableParagraph"/>
              <w:rPr>
                <w:b/>
                <w:sz w:val="24"/>
              </w:rPr>
            </w:pPr>
          </w:p>
          <w:p w:rsidR="00D967D7" w:rsidRDefault="00D967D7">
            <w:pPr>
              <w:pStyle w:val="TableParagraph"/>
              <w:rPr>
                <w:b/>
                <w:sz w:val="24"/>
              </w:rPr>
            </w:pPr>
          </w:p>
          <w:p w:rsidR="00D967D7" w:rsidRDefault="00D967D7">
            <w:pPr>
              <w:pStyle w:val="TableParagraph"/>
              <w:rPr>
                <w:b/>
                <w:sz w:val="24"/>
              </w:rPr>
            </w:pPr>
          </w:p>
          <w:p w:rsidR="00D967D7" w:rsidRDefault="00D967D7">
            <w:pPr>
              <w:pStyle w:val="TableParagraph"/>
              <w:rPr>
                <w:b/>
                <w:sz w:val="24"/>
              </w:rPr>
            </w:pPr>
          </w:p>
          <w:p w:rsidR="00D967D7" w:rsidRDefault="00D967D7">
            <w:pPr>
              <w:pStyle w:val="TableParagraph"/>
              <w:spacing w:before="5"/>
              <w:rPr>
                <w:b/>
                <w:sz w:val="33"/>
              </w:rPr>
            </w:pPr>
          </w:p>
          <w:p w:rsidR="00D967D7" w:rsidRDefault="00D93ABE">
            <w:pPr>
              <w:pStyle w:val="TableParagraph"/>
              <w:ind w:left="107"/>
            </w:pPr>
            <w:r>
              <w:t>Kazakistan</w:t>
            </w:r>
          </w:p>
        </w:tc>
        <w:tc>
          <w:tcPr>
            <w:tcW w:w="1841" w:type="dxa"/>
          </w:tcPr>
          <w:p w:rsidR="00D967D7" w:rsidRDefault="00D967D7">
            <w:pPr>
              <w:pStyle w:val="TableParagraph"/>
              <w:rPr>
                <w:b/>
                <w:sz w:val="24"/>
              </w:rPr>
            </w:pPr>
          </w:p>
          <w:p w:rsidR="00D967D7" w:rsidRDefault="00D967D7">
            <w:pPr>
              <w:pStyle w:val="TableParagraph"/>
              <w:spacing w:before="5"/>
              <w:rPr>
                <w:b/>
                <w:sz w:val="19"/>
              </w:rPr>
            </w:pPr>
          </w:p>
          <w:p w:rsidR="00D967D7" w:rsidRDefault="00D93ABE">
            <w:pPr>
              <w:pStyle w:val="TableParagraph"/>
              <w:ind w:left="107" w:right="121"/>
            </w:pPr>
            <w:r>
              <w:t>Al-Farabi Kazakh National University</w:t>
            </w:r>
          </w:p>
        </w:tc>
        <w:tc>
          <w:tcPr>
            <w:tcW w:w="1843" w:type="dxa"/>
          </w:tcPr>
          <w:p w:rsidR="00D967D7" w:rsidRDefault="00D967D7">
            <w:pPr>
              <w:pStyle w:val="TableParagraph"/>
              <w:rPr>
                <w:b/>
                <w:sz w:val="24"/>
              </w:rPr>
            </w:pPr>
          </w:p>
          <w:p w:rsidR="00D967D7" w:rsidRDefault="00D967D7">
            <w:pPr>
              <w:pStyle w:val="TableParagraph"/>
              <w:spacing w:before="5"/>
              <w:rPr>
                <w:b/>
                <w:sz w:val="19"/>
              </w:rPr>
            </w:pPr>
          </w:p>
          <w:p w:rsidR="00D967D7" w:rsidRDefault="00D93ABE">
            <w:pPr>
              <w:pStyle w:val="TableParagraph"/>
              <w:ind w:left="108" w:right="476"/>
            </w:pPr>
            <w:r>
              <w:t xml:space="preserve">Gıda Mühendisliği, </w:t>
            </w:r>
            <w:r w:rsidR="006B58AA">
              <w:t>İk</w:t>
            </w:r>
            <w:r>
              <w:t>tisat</w:t>
            </w:r>
          </w:p>
        </w:tc>
        <w:tc>
          <w:tcPr>
            <w:tcW w:w="1841" w:type="dxa"/>
          </w:tcPr>
          <w:p w:rsidR="00D967D7" w:rsidRDefault="00D967D7">
            <w:pPr>
              <w:pStyle w:val="TableParagraph"/>
              <w:rPr>
                <w:b/>
                <w:sz w:val="24"/>
              </w:rPr>
            </w:pPr>
          </w:p>
          <w:p w:rsidR="00D967D7" w:rsidRDefault="00D967D7">
            <w:pPr>
              <w:pStyle w:val="TableParagraph"/>
              <w:spacing w:before="5"/>
              <w:rPr>
                <w:b/>
                <w:sz w:val="19"/>
              </w:rPr>
            </w:pPr>
          </w:p>
          <w:p w:rsidR="00D967D7" w:rsidRDefault="00D93ABE">
            <w:pPr>
              <w:pStyle w:val="TableParagraph"/>
              <w:ind w:left="108"/>
            </w:pPr>
            <w:r>
              <w:t>Doktora</w:t>
            </w:r>
          </w:p>
        </w:tc>
        <w:tc>
          <w:tcPr>
            <w:tcW w:w="1843" w:type="dxa"/>
            <w:vMerge w:val="restart"/>
          </w:tcPr>
          <w:p w:rsidR="00D967D7" w:rsidRDefault="00D967D7">
            <w:pPr>
              <w:pStyle w:val="TableParagraph"/>
              <w:rPr>
                <w:b/>
                <w:sz w:val="24"/>
              </w:rPr>
            </w:pPr>
          </w:p>
          <w:p w:rsidR="00D967D7" w:rsidRDefault="00D967D7">
            <w:pPr>
              <w:pStyle w:val="TableParagraph"/>
              <w:rPr>
                <w:b/>
                <w:sz w:val="24"/>
              </w:rPr>
            </w:pPr>
          </w:p>
          <w:p w:rsidR="00D967D7" w:rsidRDefault="00D967D7">
            <w:pPr>
              <w:pStyle w:val="TableParagraph"/>
              <w:rPr>
                <w:b/>
                <w:sz w:val="24"/>
              </w:rPr>
            </w:pPr>
          </w:p>
          <w:p w:rsidR="00D967D7" w:rsidRDefault="00D967D7">
            <w:pPr>
              <w:pStyle w:val="TableParagraph"/>
              <w:rPr>
                <w:b/>
                <w:sz w:val="24"/>
              </w:rPr>
            </w:pPr>
          </w:p>
          <w:p w:rsidR="00D967D7" w:rsidRDefault="00D967D7">
            <w:pPr>
              <w:pStyle w:val="TableParagraph"/>
              <w:rPr>
                <w:b/>
                <w:sz w:val="24"/>
              </w:rPr>
            </w:pPr>
          </w:p>
          <w:p w:rsidR="00D967D7" w:rsidRDefault="00D967D7">
            <w:pPr>
              <w:pStyle w:val="TableParagraph"/>
              <w:spacing w:before="5"/>
              <w:rPr>
                <w:b/>
                <w:sz w:val="33"/>
              </w:rPr>
            </w:pPr>
          </w:p>
          <w:p w:rsidR="00D967D7" w:rsidRDefault="00D93ABE">
            <w:pPr>
              <w:pStyle w:val="TableParagraph"/>
              <w:ind w:left="17"/>
              <w:jc w:val="center"/>
            </w:pPr>
            <w:r>
              <w:t>3</w:t>
            </w:r>
          </w:p>
        </w:tc>
      </w:tr>
      <w:tr w:rsidR="00D967D7">
        <w:trPr>
          <w:trHeight w:val="1771"/>
        </w:trPr>
        <w:tc>
          <w:tcPr>
            <w:tcW w:w="1843" w:type="dxa"/>
            <w:vMerge/>
            <w:tcBorders>
              <w:top w:val="nil"/>
            </w:tcBorders>
          </w:tcPr>
          <w:p w:rsidR="00D967D7" w:rsidRDefault="00D967D7">
            <w:pPr>
              <w:rPr>
                <w:sz w:val="2"/>
                <w:szCs w:val="2"/>
              </w:rPr>
            </w:pPr>
          </w:p>
        </w:tc>
        <w:tc>
          <w:tcPr>
            <w:tcW w:w="1841" w:type="dxa"/>
          </w:tcPr>
          <w:p w:rsidR="00D967D7" w:rsidRDefault="00D967D7">
            <w:pPr>
              <w:pStyle w:val="TableParagraph"/>
              <w:rPr>
                <w:b/>
                <w:sz w:val="24"/>
              </w:rPr>
            </w:pPr>
          </w:p>
          <w:p w:rsidR="00D967D7" w:rsidRDefault="00D967D7">
            <w:pPr>
              <w:pStyle w:val="TableParagraph"/>
              <w:spacing w:before="5"/>
              <w:rPr>
                <w:b/>
                <w:sz w:val="19"/>
              </w:rPr>
            </w:pPr>
          </w:p>
          <w:p w:rsidR="00D967D7" w:rsidRDefault="00D93ABE">
            <w:pPr>
              <w:pStyle w:val="TableParagraph"/>
              <w:spacing w:before="1"/>
              <w:ind w:left="107" w:right="219"/>
            </w:pPr>
            <w:r>
              <w:t>Kazakh National Agrarian University</w:t>
            </w:r>
          </w:p>
        </w:tc>
        <w:tc>
          <w:tcPr>
            <w:tcW w:w="1843" w:type="dxa"/>
          </w:tcPr>
          <w:p w:rsidR="00D967D7" w:rsidRDefault="00D967D7">
            <w:pPr>
              <w:pStyle w:val="TableParagraph"/>
              <w:rPr>
                <w:b/>
                <w:sz w:val="24"/>
              </w:rPr>
            </w:pPr>
          </w:p>
          <w:p w:rsidR="00D967D7" w:rsidRDefault="00D967D7">
            <w:pPr>
              <w:pStyle w:val="TableParagraph"/>
              <w:spacing w:before="5"/>
              <w:rPr>
                <w:b/>
                <w:sz w:val="19"/>
              </w:rPr>
            </w:pPr>
          </w:p>
          <w:p w:rsidR="00D967D7" w:rsidRDefault="00D93ABE">
            <w:pPr>
              <w:pStyle w:val="TableParagraph"/>
              <w:spacing w:before="1"/>
              <w:ind w:left="108" w:right="531"/>
            </w:pPr>
            <w:r>
              <w:t>Gıda Mühendisliği</w:t>
            </w:r>
          </w:p>
        </w:tc>
        <w:tc>
          <w:tcPr>
            <w:tcW w:w="1841" w:type="dxa"/>
          </w:tcPr>
          <w:p w:rsidR="00D967D7" w:rsidRDefault="00D967D7">
            <w:pPr>
              <w:pStyle w:val="TableParagraph"/>
              <w:rPr>
                <w:b/>
                <w:sz w:val="24"/>
              </w:rPr>
            </w:pPr>
          </w:p>
          <w:p w:rsidR="00D967D7" w:rsidRDefault="00D967D7">
            <w:pPr>
              <w:pStyle w:val="TableParagraph"/>
              <w:spacing w:before="5"/>
              <w:rPr>
                <w:b/>
                <w:sz w:val="19"/>
              </w:rPr>
            </w:pPr>
          </w:p>
          <w:p w:rsidR="00D967D7" w:rsidRDefault="00D93ABE">
            <w:pPr>
              <w:pStyle w:val="TableParagraph"/>
              <w:spacing w:before="1"/>
              <w:ind w:left="108"/>
            </w:pPr>
            <w:r>
              <w:t>Doktora</w:t>
            </w:r>
          </w:p>
        </w:tc>
        <w:tc>
          <w:tcPr>
            <w:tcW w:w="1843" w:type="dxa"/>
            <w:vMerge/>
            <w:tcBorders>
              <w:top w:val="nil"/>
            </w:tcBorders>
          </w:tcPr>
          <w:p w:rsidR="00D967D7" w:rsidRDefault="00D967D7">
            <w:pPr>
              <w:rPr>
                <w:sz w:val="2"/>
                <w:szCs w:val="2"/>
              </w:rPr>
            </w:pPr>
          </w:p>
        </w:tc>
      </w:tr>
      <w:tr w:rsidR="00D967D7">
        <w:trPr>
          <w:trHeight w:val="1516"/>
        </w:trPr>
        <w:tc>
          <w:tcPr>
            <w:tcW w:w="1843" w:type="dxa"/>
            <w:vMerge w:val="restart"/>
          </w:tcPr>
          <w:p w:rsidR="00D967D7" w:rsidRDefault="00D967D7">
            <w:pPr>
              <w:pStyle w:val="TableParagraph"/>
              <w:rPr>
                <w:b/>
                <w:sz w:val="24"/>
              </w:rPr>
            </w:pPr>
          </w:p>
          <w:p w:rsidR="00D967D7" w:rsidRDefault="00D967D7">
            <w:pPr>
              <w:pStyle w:val="TableParagraph"/>
              <w:rPr>
                <w:b/>
                <w:sz w:val="24"/>
              </w:rPr>
            </w:pPr>
          </w:p>
          <w:p w:rsidR="00D967D7" w:rsidRDefault="00D967D7">
            <w:pPr>
              <w:pStyle w:val="TableParagraph"/>
              <w:rPr>
                <w:b/>
                <w:sz w:val="24"/>
              </w:rPr>
            </w:pPr>
          </w:p>
          <w:p w:rsidR="00D967D7" w:rsidRDefault="00D967D7">
            <w:pPr>
              <w:pStyle w:val="TableParagraph"/>
              <w:rPr>
                <w:b/>
                <w:sz w:val="24"/>
              </w:rPr>
            </w:pPr>
          </w:p>
          <w:p w:rsidR="00D967D7" w:rsidRDefault="00D967D7">
            <w:pPr>
              <w:pStyle w:val="TableParagraph"/>
              <w:rPr>
                <w:b/>
                <w:sz w:val="24"/>
              </w:rPr>
            </w:pPr>
          </w:p>
          <w:p w:rsidR="00D967D7" w:rsidRDefault="00D967D7">
            <w:pPr>
              <w:pStyle w:val="TableParagraph"/>
              <w:rPr>
                <w:b/>
                <w:sz w:val="24"/>
              </w:rPr>
            </w:pPr>
          </w:p>
          <w:p w:rsidR="00D967D7" w:rsidRDefault="00D967D7">
            <w:pPr>
              <w:pStyle w:val="TableParagraph"/>
              <w:rPr>
                <w:b/>
                <w:sz w:val="24"/>
              </w:rPr>
            </w:pPr>
          </w:p>
          <w:p w:rsidR="00D967D7" w:rsidRDefault="00D967D7">
            <w:pPr>
              <w:pStyle w:val="TableParagraph"/>
              <w:spacing w:before="6"/>
              <w:rPr>
                <w:b/>
                <w:sz w:val="29"/>
              </w:rPr>
            </w:pPr>
          </w:p>
          <w:p w:rsidR="00D967D7" w:rsidRDefault="00D93ABE">
            <w:pPr>
              <w:pStyle w:val="TableParagraph"/>
              <w:ind w:left="107"/>
            </w:pPr>
            <w:r>
              <w:t>Malezya</w:t>
            </w:r>
          </w:p>
        </w:tc>
        <w:tc>
          <w:tcPr>
            <w:tcW w:w="1841" w:type="dxa"/>
          </w:tcPr>
          <w:p w:rsidR="00D967D7" w:rsidRDefault="00D967D7">
            <w:pPr>
              <w:pStyle w:val="TableParagraph"/>
              <w:rPr>
                <w:b/>
                <w:sz w:val="24"/>
              </w:rPr>
            </w:pPr>
          </w:p>
          <w:p w:rsidR="00D967D7" w:rsidRDefault="00D967D7">
            <w:pPr>
              <w:pStyle w:val="TableParagraph"/>
              <w:spacing w:before="5"/>
              <w:rPr>
                <w:b/>
                <w:sz w:val="19"/>
              </w:rPr>
            </w:pPr>
          </w:p>
          <w:p w:rsidR="00D967D7" w:rsidRDefault="00D93ABE">
            <w:pPr>
              <w:pStyle w:val="TableParagraph"/>
              <w:ind w:left="107" w:right="304"/>
            </w:pPr>
            <w:r>
              <w:t>Universiti Putra Malaysia</w:t>
            </w:r>
          </w:p>
        </w:tc>
        <w:tc>
          <w:tcPr>
            <w:tcW w:w="1843" w:type="dxa"/>
          </w:tcPr>
          <w:p w:rsidR="00D967D7" w:rsidRDefault="00D967D7">
            <w:pPr>
              <w:pStyle w:val="TableParagraph"/>
              <w:rPr>
                <w:b/>
                <w:sz w:val="24"/>
              </w:rPr>
            </w:pPr>
          </w:p>
          <w:p w:rsidR="00D967D7" w:rsidRDefault="00D967D7">
            <w:pPr>
              <w:pStyle w:val="TableParagraph"/>
              <w:spacing w:before="5"/>
              <w:rPr>
                <w:b/>
                <w:sz w:val="19"/>
              </w:rPr>
            </w:pPr>
          </w:p>
          <w:p w:rsidR="00D967D7" w:rsidRDefault="006B58AA">
            <w:pPr>
              <w:pStyle w:val="TableParagraph"/>
              <w:ind w:left="108"/>
            </w:pPr>
            <w:r>
              <w:rPr>
                <w:spacing w:val="-3"/>
              </w:rPr>
              <w:t>İk</w:t>
            </w:r>
            <w:r w:rsidR="00D93ABE">
              <w:t>ti</w:t>
            </w:r>
            <w:r w:rsidR="00D93ABE">
              <w:rPr>
                <w:spacing w:val="-1"/>
              </w:rPr>
              <w:t>s</w:t>
            </w:r>
            <w:r w:rsidR="00D93ABE">
              <w:t xml:space="preserve">at, </w:t>
            </w:r>
            <w:r>
              <w:t>İşle</w:t>
            </w:r>
            <w:r w:rsidR="00D93ABE">
              <w:rPr>
                <w:spacing w:val="1"/>
              </w:rPr>
              <w:t>t</w:t>
            </w:r>
            <w:r w:rsidR="00D93ABE">
              <w:rPr>
                <w:spacing w:val="-4"/>
              </w:rPr>
              <w:t>m</w:t>
            </w:r>
            <w:r w:rsidR="00D93ABE">
              <w:t>e</w:t>
            </w:r>
          </w:p>
        </w:tc>
        <w:tc>
          <w:tcPr>
            <w:tcW w:w="1841" w:type="dxa"/>
          </w:tcPr>
          <w:p w:rsidR="00D967D7" w:rsidRDefault="00D967D7">
            <w:pPr>
              <w:pStyle w:val="TableParagraph"/>
              <w:rPr>
                <w:b/>
                <w:sz w:val="24"/>
              </w:rPr>
            </w:pPr>
          </w:p>
          <w:p w:rsidR="00D967D7" w:rsidRDefault="00D967D7">
            <w:pPr>
              <w:pStyle w:val="TableParagraph"/>
              <w:spacing w:before="5"/>
              <w:rPr>
                <w:b/>
                <w:sz w:val="19"/>
              </w:rPr>
            </w:pPr>
          </w:p>
          <w:p w:rsidR="00D967D7" w:rsidRDefault="00D93ABE">
            <w:pPr>
              <w:pStyle w:val="TableParagraph"/>
              <w:ind w:left="108"/>
            </w:pPr>
            <w:r>
              <w:t>Doktora</w:t>
            </w:r>
          </w:p>
        </w:tc>
        <w:tc>
          <w:tcPr>
            <w:tcW w:w="1843" w:type="dxa"/>
            <w:vMerge w:val="restart"/>
          </w:tcPr>
          <w:p w:rsidR="00D967D7" w:rsidRDefault="00D967D7">
            <w:pPr>
              <w:pStyle w:val="TableParagraph"/>
              <w:rPr>
                <w:b/>
                <w:sz w:val="24"/>
              </w:rPr>
            </w:pPr>
          </w:p>
          <w:p w:rsidR="00D967D7" w:rsidRDefault="00D967D7">
            <w:pPr>
              <w:pStyle w:val="TableParagraph"/>
              <w:rPr>
                <w:b/>
                <w:sz w:val="24"/>
              </w:rPr>
            </w:pPr>
          </w:p>
          <w:p w:rsidR="00D967D7" w:rsidRDefault="00D967D7">
            <w:pPr>
              <w:pStyle w:val="TableParagraph"/>
              <w:rPr>
                <w:b/>
                <w:sz w:val="24"/>
              </w:rPr>
            </w:pPr>
          </w:p>
          <w:p w:rsidR="00D967D7" w:rsidRDefault="00D967D7">
            <w:pPr>
              <w:pStyle w:val="TableParagraph"/>
              <w:rPr>
                <w:b/>
                <w:sz w:val="24"/>
              </w:rPr>
            </w:pPr>
          </w:p>
          <w:p w:rsidR="00D967D7" w:rsidRDefault="00D967D7">
            <w:pPr>
              <w:pStyle w:val="TableParagraph"/>
              <w:rPr>
                <w:b/>
                <w:sz w:val="24"/>
              </w:rPr>
            </w:pPr>
          </w:p>
          <w:p w:rsidR="00D967D7" w:rsidRDefault="00D967D7">
            <w:pPr>
              <w:pStyle w:val="TableParagraph"/>
              <w:rPr>
                <w:b/>
                <w:sz w:val="24"/>
              </w:rPr>
            </w:pPr>
          </w:p>
          <w:p w:rsidR="00D967D7" w:rsidRDefault="00D967D7">
            <w:pPr>
              <w:pStyle w:val="TableParagraph"/>
              <w:rPr>
                <w:b/>
                <w:sz w:val="24"/>
              </w:rPr>
            </w:pPr>
          </w:p>
          <w:p w:rsidR="00D967D7" w:rsidRDefault="00D967D7">
            <w:pPr>
              <w:pStyle w:val="TableParagraph"/>
              <w:rPr>
                <w:b/>
                <w:sz w:val="24"/>
              </w:rPr>
            </w:pPr>
          </w:p>
          <w:p w:rsidR="00D967D7" w:rsidRDefault="00D967D7">
            <w:pPr>
              <w:pStyle w:val="TableParagraph"/>
              <w:rPr>
                <w:b/>
                <w:sz w:val="24"/>
              </w:rPr>
            </w:pPr>
          </w:p>
          <w:p w:rsidR="00D967D7" w:rsidRDefault="00D967D7">
            <w:pPr>
              <w:pStyle w:val="TableParagraph"/>
              <w:spacing w:before="4"/>
              <w:rPr>
                <w:b/>
                <w:sz w:val="25"/>
              </w:rPr>
            </w:pPr>
          </w:p>
          <w:p w:rsidR="00D967D7" w:rsidRDefault="006B58AA">
            <w:pPr>
              <w:pStyle w:val="TableParagraph"/>
              <w:ind w:left="17"/>
              <w:jc w:val="center"/>
            </w:pPr>
            <w:r>
              <w:t>1</w:t>
            </w:r>
          </w:p>
        </w:tc>
      </w:tr>
      <w:tr w:rsidR="00D967D7">
        <w:trPr>
          <w:trHeight w:val="1519"/>
        </w:trPr>
        <w:tc>
          <w:tcPr>
            <w:tcW w:w="1843" w:type="dxa"/>
            <w:vMerge/>
            <w:tcBorders>
              <w:top w:val="nil"/>
            </w:tcBorders>
          </w:tcPr>
          <w:p w:rsidR="00D967D7" w:rsidRDefault="00D967D7">
            <w:pPr>
              <w:rPr>
                <w:sz w:val="2"/>
                <w:szCs w:val="2"/>
              </w:rPr>
            </w:pPr>
          </w:p>
        </w:tc>
        <w:tc>
          <w:tcPr>
            <w:tcW w:w="1841" w:type="dxa"/>
          </w:tcPr>
          <w:p w:rsidR="00D967D7" w:rsidRDefault="00D967D7">
            <w:pPr>
              <w:pStyle w:val="TableParagraph"/>
              <w:rPr>
                <w:b/>
                <w:sz w:val="24"/>
              </w:rPr>
            </w:pPr>
          </w:p>
          <w:p w:rsidR="00D967D7" w:rsidRDefault="00D967D7">
            <w:pPr>
              <w:pStyle w:val="TableParagraph"/>
              <w:spacing w:before="6"/>
              <w:rPr>
                <w:b/>
                <w:sz w:val="19"/>
              </w:rPr>
            </w:pPr>
          </w:p>
          <w:p w:rsidR="00D967D7" w:rsidRDefault="00D93ABE">
            <w:pPr>
              <w:pStyle w:val="TableParagraph"/>
              <w:ind w:left="107" w:right="292"/>
            </w:pPr>
            <w:r>
              <w:t>Universiti Sains Islam</w:t>
            </w:r>
          </w:p>
        </w:tc>
        <w:tc>
          <w:tcPr>
            <w:tcW w:w="1843" w:type="dxa"/>
          </w:tcPr>
          <w:p w:rsidR="00D967D7" w:rsidRDefault="00D967D7">
            <w:pPr>
              <w:pStyle w:val="TableParagraph"/>
              <w:rPr>
                <w:b/>
                <w:sz w:val="24"/>
              </w:rPr>
            </w:pPr>
          </w:p>
          <w:p w:rsidR="00D967D7" w:rsidRDefault="00D967D7">
            <w:pPr>
              <w:pStyle w:val="TableParagraph"/>
              <w:spacing w:before="6"/>
              <w:rPr>
                <w:b/>
                <w:sz w:val="19"/>
              </w:rPr>
            </w:pPr>
          </w:p>
          <w:p w:rsidR="00D967D7" w:rsidRDefault="00D93ABE">
            <w:pPr>
              <w:pStyle w:val="TableParagraph"/>
              <w:ind w:left="108" w:right="262"/>
            </w:pPr>
            <w:r>
              <w:t xml:space="preserve">Hukuk, </w:t>
            </w:r>
            <w:r w:rsidR="006B58AA">
              <w:t>İk</w:t>
            </w:r>
            <w:r>
              <w:t xml:space="preserve">tisat, </w:t>
            </w:r>
            <w:r w:rsidR="006B58AA">
              <w:t>İşle</w:t>
            </w:r>
            <w:r>
              <w:t>tme, Felsefe ve Din Bilimleri</w:t>
            </w:r>
          </w:p>
        </w:tc>
        <w:tc>
          <w:tcPr>
            <w:tcW w:w="1841" w:type="dxa"/>
          </w:tcPr>
          <w:p w:rsidR="00D967D7" w:rsidRDefault="00D967D7">
            <w:pPr>
              <w:pStyle w:val="TableParagraph"/>
              <w:rPr>
                <w:b/>
                <w:sz w:val="24"/>
              </w:rPr>
            </w:pPr>
          </w:p>
          <w:p w:rsidR="00D967D7" w:rsidRDefault="00D967D7">
            <w:pPr>
              <w:pStyle w:val="TableParagraph"/>
              <w:spacing w:before="6"/>
              <w:rPr>
                <w:b/>
                <w:sz w:val="19"/>
              </w:rPr>
            </w:pPr>
          </w:p>
          <w:p w:rsidR="00D967D7" w:rsidRDefault="00D93ABE">
            <w:pPr>
              <w:pStyle w:val="TableParagraph"/>
              <w:ind w:left="108"/>
            </w:pPr>
            <w:r>
              <w:t>Doktora</w:t>
            </w:r>
          </w:p>
        </w:tc>
        <w:tc>
          <w:tcPr>
            <w:tcW w:w="1843" w:type="dxa"/>
            <w:vMerge/>
            <w:tcBorders>
              <w:top w:val="nil"/>
            </w:tcBorders>
          </w:tcPr>
          <w:p w:rsidR="00D967D7" w:rsidRDefault="00D967D7">
            <w:pPr>
              <w:rPr>
                <w:sz w:val="2"/>
                <w:szCs w:val="2"/>
              </w:rPr>
            </w:pPr>
          </w:p>
        </w:tc>
      </w:tr>
      <w:tr w:rsidR="00D967D7">
        <w:trPr>
          <w:trHeight w:val="2025"/>
        </w:trPr>
        <w:tc>
          <w:tcPr>
            <w:tcW w:w="1843" w:type="dxa"/>
            <w:vMerge/>
            <w:tcBorders>
              <w:top w:val="nil"/>
            </w:tcBorders>
          </w:tcPr>
          <w:p w:rsidR="00D967D7" w:rsidRDefault="00D967D7">
            <w:pPr>
              <w:rPr>
                <w:sz w:val="2"/>
                <w:szCs w:val="2"/>
              </w:rPr>
            </w:pPr>
          </w:p>
        </w:tc>
        <w:tc>
          <w:tcPr>
            <w:tcW w:w="1841" w:type="dxa"/>
          </w:tcPr>
          <w:p w:rsidR="00D967D7" w:rsidRDefault="00D967D7">
            <w:pPr>
              <w:pStyle w:val="TableParagraph"/>
              <w:rPr>
                <w:b/>
                <w:sz w:val="24"/>
              </w:rPr>
            </w:pPr>
          </w:p>
          <w:p w:rsidR="00D967D7" w:rsidRDefault="00D967D7">
            <w:pPr>
              <w:pStyle w:val="TableParagraph"/>
              <w:spacing w:before="5"/>
              <w:rPr>
                <w:b/>
                <w:sz w:val="19"/>
              </w:rPr>
            </w:pPr>
          </w:p>
          <w:p w:rsidR="00D967D7" w:rsidRDefault="00D93ABE">
            <w:pPr>
              <w:pStyle w:val="TableParagraph"/>
              <w:ind w:left="107" w:right="536"/>
            </w:pPr>
            <w:r>
              <w:t>International Islamic University of Malaysia</w:t>
            </w:r>
          </w:p>
        </w:tc>
        <w:tc>
          <w:tcPr>
            <w:tcW w:w="1843" w:type="dxa"/>
          </w:tcPr>
          <w:p w:rsidR="00D967D7" w:rsidRDefault="00D967D7">
            <w:pPr>
              <w:pStyle w:val="TableParagraph"/>
              <w:rPr>
                <w:b/>
                <w:sz w:val="24"/>
              </w:rPr>
            </w:pPr>
          </w:p>
          <w:p w:rsidR="00D967D7" w:rsidRDefault="00D967D7">
            <w:pPr>
              <w:pStyle w:val="TableParagraph"/>
              <w:spacing w:before="5"/>
              <w:rPr>
                <w:b/>
                <w:sz w:val="19"/>
              </w:rPr>
            </w:pPr>
          </w:p>
          <w:p w:rsidR="00D967D7" w:rsidRDefault="00D93ABE">
            <w:pPr>
              <w:pStyle w:val="TableParagraph"/>
              <w:ind w:left="108" w:right="262"/>
            </w:pPr>
            <w:r>
              <w:t xml:space="preserve">Hukuk, </w:t>
            </w:r>
            <w:r w:rsidR="006B58AA">
              <w:t>İk</w:t>
            </w:r>
            <w:r>
              <w:t xml:space="preserve">tisat, </w:t>
            </w:r>
            <w:r w:rsidR="006B58AA">
              <w:t>İşle</w:t>
            </w:r>
            <w:r>
              <w:t>tme, Felsefe ve Din Bilimleri</w:t>
            </w:r>
          </w:p>
        </w:tc>
        <w:tc>
          <w:tcPr>
            <w:tcW w:w="1841" w:type="dxa"/>
          </w:tcPr>
          <w:p w:rsidR="00D967D7" w:rsidRDefault="00D967D7">
            <w:pPr>
              <w:pStyle w:val="TableParagraph"/>
              <w:rPr>
                <w:b/>
                <w:sz w:val="24"/>
              </w:rPr>
            </w:pPr>
          </w:p>
          <w:p w:rsidR="00D967D7" w:rsidRDefault="00D967D7">
            <w:pPr>
              <w:pStyle w:val="TableParagraph"/>
              <w:spacing w:before="5"/>
              <w:rPr>
                <w:b/>
                <w:sz w:val="19"/>
              </w:rPr>
            </w:pPr>
          </w:p>
          <w:p w:rsidR="00D967D7" w:rsidRDefault="00D93ABE">
            <w:pPr>
              <w:pStyle w:val="TableParagraph"/>
              <w:ind w:left="108"/>
            </w:pPr>
            <w:r>
              <w:t>Doktora</w:t>
            </w:r>
          </w:p>
        </w:tc>
        <w:tc>
          <w:tcPr>
            <w:tcW w:w="1843" w:type="dxa"/>
            <w:vMerge/>
            <w:tcBorders>
              <w:top w:val="nil"/>
            </w:tcBorders>
          </w:tcPr>
          <w:p w:rsidR="00D967D7" w:rsidRDefault="00D967D7">
            <w:pPr>
              <w:rPr>
                <w:sz w:val="2"/>
                <w:szCs w:val="2"/>
              </w:rPr>
            </w:pPr>
          </w:p>
        </w:tc>
      </w:tr>
    </w:tbl>
    <w:p w:rsidR="00A25C24" w:rsidRDefault="00A25C24">
      <w:pPr>
        <w:pStyle w:val="GvdeMetni"/>
        <w:spacing w:line="270" w:lineRule="exact"/>
        <w:ind w:left="4657"/>
      </w:pPr>
    </w:p>
    <w:p w:rsidR="00A25C24" w:rsidRDefault="00A25C24" w:rsidP="00A25C24">
      <w:pPr>
        <w:pStyle w:val="GvdeMetni"/>
        <w:spacing w:line="270" w:lineRule="exact"/>
        <w:rPr>
          <w:b/>
        </w:rPr>
      </w:pPr>
      <w:r w:rsidRPr="00A25C24">
        <w:rPr>
          <w:b/>
        </w:rPr>
        <w:lastRenderedPageBreak/>
        <w:t xml:space="preserve">Faaliyetten Faydalanacak Öğrencilere Verilecek Aylık Hibe Miktarları </w:t>
      </w:r>
    </w:p>
    <w:p w:rsidR="001D1675" w:rsidRDefault="001D1675" w:rsidP="00A25C24">
      <w:pPr>
        <w:pStyle w:val="GvdeMetni"/>
        <w:spacing w:line="270" w:lineRule="exact"/>
        <w:rPr>
          <w:b/>
        </w:rPr>
      </w:pPr>
    </w:p>
    <w:tbl>
      <w:tblPr>
        <w:tblStyle w:val="TabloKlavuzu"/>
        <w:tblW w:w="0" w:type="auto"/>
        <w:tblLook w:val="04A0" w:firstRow="1" w:lastRow="0" w:firstColumn="1" w:lastColumn="0" w:noHBand="0" w:noVBand="1"/>
      </w:tblPr>
      <w:tblGrid>
        <w:gridCol w:w="3149"/>
        <w:gridCol w:w="3145"/>
        <w:gridCol w:w="3146"/>
      </w:tblGrid>
      <w:tr w:rsidR="0072630D" w:rsidTr="0072630D">
        <w:tc>
          <w:tcPr>
            <w:tcW w:w="3196" w:type="dxa"/>
          </w:tcPr>
          <w:p w:rsidR="005B30E9" w:rsidRDefault="005B30E9" w:rsidP="0072630D">
            <w:pPr>
              <w:pStyle w:val="GvdeMetni"/>
              <w:spacing w:line="270" w:lineRule="exact"/>
              <w:jc w:val="center"/>
              <w:rPr>
                <w:b/>
              </w:rPr>
            </w:pPr>
          </w:p>
          <w:p w:rsidR="0072630D" w:rsidRDefault="0072630D" w:rsidP="0072630D">
            <w:pPr>
              <w:pStyle w:val="GvdeMetni"/>
              <w:spacing w:line="270" w:lineRule="exact"/>
              <w:jc w:val="center"/>
              <w:rPr>
                <w:b/>
              </w:rPr>
            </w:pPr>
            <w:r>
              <w:rPr>
                <w:b/>
              </w:rPr>
              <w:t>Gönderen Ülke</w:t>
            </w:r>
          </w:p>
        </w:tc>
        <w:tc>
          <w:tcPr>
            <w:tcW w:w="3197" w:type="dxa"/>
          </w:tcPr>
          <w:p w:rsidR="005B30E9" w:rsidRDefault="005B30E9" w:rsidP="0072630D">
            <w:pPr>
              <w:pStyle w:val="GvdeMetni"/>
              <w:spacing w:line="270" w:lineRule="exact"/>
              <w:jc w:val="center"/>
              <w:rPr>
                <w:b/>
              </w:rPr>
            </w:pPr>
          </w:p>
          <w:p w:rsidR="0072630D" w:rsidRDefault="0072630D" w:rsidP="0072630D">
            <w:pPr>
              <w:pStyle w:val="GvdeMetni"/>
              <w:spacing w:line="270" w:lineRule="exact"/>
              <w:jc w:val="center"/>
              <w:rPr>
                <w:b/>
              </w:rPr>
            </w:pPr>
            <w:r>
              <w:rPr>
                <w:b/>
              </w:rPr>
              <w:t>Kabul Eden Ülke</w:t>
            </w:r>
          </w:p>
        </w:tc>
        <w:tc>
          <w:tcPr>
            <w:tcW w:w="3197" w:type="dxa"/>
          </w:tcPr>
          <w:p w:rsidR="0072630D" w:rsidRDefault="0072630D" w:rsidP="0072630D">
            <w:pPr>
              <w:pStyle w:val="GvdeMetni"/>
              <w:spacing w:line="270" w:lineRule="exact"/>
              <w:jc w:val="center"/>
              <w:rPr>
                <w:b/>
              </w:rPr>
            </w:pPr>
            <w:r>
              <w:rPr>
                <w:b/>
              </w:rPr>
              <w:t>Aylık Hibe Miktarı</w:t>
            </w:r>
          </w:p>
          <w:p w:rsidR="0072630D" w:rsidRDefault="0072630D" w:rsidP="0072630D">
            <w:pPr>
              <w:pStyle w:val="GvdeMetni"/>
              <w:spacing w:line="270" w:lineRule="exact"/>
              <w:jc w:val="center"/>
              <w:rPr>
                <w:b/>
              </w:rPr>
            </w:pPr>
            <w:r>
              <w:rPr>
                <w:b/>
              </w:rPr>
              <w:t>(Avro)</w:t>
            </w:r>
          </w:p>
          <w:p w:rsidR="005B30E9" w:rsidRDefault="005B30E9" w:rsidP="0072630D">
            <w:pPr>
              <w:pStyle w:val="GvdeMetni"/>
              <w:spacing w:line="270" w:lineRule="exact"/>
              <w:jc w:val="center"/>
              <w:rPr>
                <w:b/>
              </w:rPr>
            </w:pPr>
          </w:p>
        </w:tc>
      </w:tr>
      <w:tr w:rsidR="0072630D" w:rsidTr="0072630D">
        <w:tc>
          <w:tcPr>
            <w:tcW w:w="3196" w:type="dxa"/>
          </w:tcPr>
          <w:p w:rsidR="0072630D" w:rsidRPr="0072630D" w:rsidRDefault="0072630D" w:rsidP="0072630D">
            <w:pPr>
              <w:pStyle w:val="GvdeMetni"/>
              <w:spacing w:line="270" w:lineRule="exact"/>
              <w:jc w:val="center"/>
            </w:pPr>
            <w:r w:rsidRPr="0072630D">
              <w:t>Türkiye</w:t>
            </w:r>
          </w:p>
        </w:tc>
        <w:tc>
          <w:tcPr>
            <w:tcW w:w="3197" w:type="dxa"/>
          </w:tcPr>
          <w:p w:rsidR="0072630D" w:rsidRPr="0072630D" w:rsidRDefault="0072630D" w:rsidP="0072630D">
            <w:pPr>
              <w:pStyle w:val="GvdeMetni"/>
              <w:spacing w:line="270" w:lineRule="exact"/>
              <w:jc w:val="center"/>
            </w:pPr>
            <w:r w:rsidRPr="0072630D">
              <w:t>Ortak Ülke</w:t>
            </w:r>
          </w:p>
        </w:tc>
        <w:tc>
          <w:tcPr>
            <w:tcW w:w="3197" w:type="dxa"/>
          </w:tcPr>
          <w:p w:rsidR="0072630D" w:rsidRPr="0072630D" w:rsidRDefault="0072630D" w:rsidP="0072630D">
            <w:pPr>
              <w:pStyle w:val="GvdeMetni"/>
              <w:spacing w:line="270" w:lineRule="exact"/>
              <w:jc w:val="center"/>
            </w:pPr>
            <w:r w:rsidRPr="0072630D">
              <w:t>700</w:t>
            </w:r>
          </w:p>
        </w:tc>
      </w:tr>
      <w:tr w:rsidR="0072630D" w:rsidTr="0072630D">
        <w:tc>
          <w:tcPr>
            <w:tcW w:w="3196" w:type="dxa"/>
          </w:tcPr>
          <w:p w:rsidR="0072630D" w:rsidRPr="0072630D" w:rsidRDefault="0072630D" w:rsidP="0072630D">
            <w:pPr>
              <w:pStyle w:val="GvdeMetni"/>
              <w:spacing w:line="270" w:lineRule="exact"/>
              <w:jc w:val="center"/>
            </w:pPr>
            <w:r>
              <w:t>Ortak Ülke</w:t>
            </w:r>
          </w:p>
        </w:tc>
        <w:tc>
          <w:tcPr>
            <w:tcW w:w="3197" w:type="dxa"/>
          </w:tcPr>
          <w:p w:rsidR="0072630D" w:rsidRPr="0072630D" w:rsidRDefault="0072630D" w:rsidP="0072630D">
            <w:pPr>
              <w:pStyle w:val="GvdeMetni"/>
              <w:spacing w:line="270" w:lineRule="exact"/>
              <w:jc w:val="center"/>
            </w:pPr>
            <w:r>
              <w:t>Türkiye</w:t>
            </w:r>
          </w:p>
        </w:tc>
        <w:tc>
          <w:tcPr>
            <w:tcW w:w="3197" w:type="dxa"/>
          </w:tcPr>
          <w:p w:rsidR="0072630D" w:rsidRPr="0072630D" w:rsidRDefault="0072630D" w:rsidP="0072630D">
            <w:pPr>
              <w:pStyle w:val="GvdeMetni"/>
              <w:spacing w:line="270" w:lineRule="exact"/>
              <w:jc w:val="center"/>
            </w:pPr>
            <w:r w:rsidRPr="0072630D">
              <w:t>800</w:t>
            </w:r>
          </w:p>
        </w:tc>
      </w:tr>
    </w:tbl>
    <w:p w:rsidR="0072630D" w:rsidRPr="00A25C24" w:rsidRDefault="0072630D" w:rsidP="00A25C24">
      <w:pPr>
        <w:pStyle w:val="GvdeMetni"/>
        <w:spacing w:line="270" w:lineRule="exact"/>
        <w:rPr>
          <w:b/>
        </w:rPr>
      </w:pPr>
    </w:p>
    <w:p w:rsidR="008F17CE" w:rsidRDefault="008F17CE" w:rsidP="008F17CE">
      <w:pPr>
        <w:pStyle w:val="GvdeMetni"/>
        <w:spacing w:line="270" w:lineRule="exact"/>
        <w:rPr>
          <w:b/>
        </w:rPr>
      </w:pPr>
      <w:r w:rsidRPr="00A25C24">
        <w:rPr>
          <w:b/>
        </w:rPr>
        <w:t xml:space="preserve">Faaliyetten Faydalanacak Öğrencilere Verilecek </w:t>
      </w:r>
      <w:r>
        <w:rPr>
          <w:b/>
        </w:rPr>
        <w:t>Seyahat Desteği</w:t>
      </w:r>
      <w:r w:rsidRPr="00A25C24">
        <w:rPr>
          <w:b/>
        </w:rPr>
        <w:t xml:space="preserve"> Hibe Miktarları </w:t>
      </w:r>
    </w:p>
    <w:p w:rsidR="001D1675" w:rsidRDefault="001D1675" w:rsidP="008F17CE">
      <w:pPr>
        <w:pStyle w:val="GvdeMetni"/>
        <w:spacing w:line="270" w:lineRule="exact"/>
        <w:rPr>
          <w:b/>
        </w:rPr>
      </w:pPr>
    </w:p>
    <w:tbl>
      <w:tblPr>
        <w:tblStyle w:val="TabloKlavuzu"/>
        <w:tblW w:w="0" w:type="auto"/>
        <w:tblLook w:val="04A0" w:firstRow="1" w:lastRow="0" w:firstColumn="1" w:lastColumn="0" w:noHBand="0" w:noVBand="1"/>
      </w:tblPr>
      <w:tblGrid>
        <w:gridCol w:w="4795"/>
        <w:gridCol w:w="1976"/>
      </w:tblGrid>
      <w:tr w:rsidR="00C53C4A" w:rsidTr="00C53C4A">
        <w:tc>
          <w:tcPr>
            <w:tcW w:w="4795" w:type="dxa"/>
          </w:tcPr>
          <w:p w:rsidR="00C53C4A" w:rsidRDefault="00C53C4A" w:rsidP="008F17CE">
            <w:pPr>
              <w:pStyle w:val="GvdeMetni"/>
              <w:spacing w:line="270" w:lineRule="exact"/>
              <w:rPr>
                <w:b/>
              </w:rPr>
            </w:pPr>
            <w:r>
              <w:rPr>
                <w:b/>
              </w:rPr>
              <w:t>Elde Edilen “km” Değeri</w:t>
            </w:r>
          </w:p>
        </w:tc>
        <w:tc>
          <w:tcPr>
            <w:tcW w:w="1976" w:type="dxa"/>
          </w:tcPr>
          <w:p w:rsidR="00C53C4A" w:rsidRDefault="00C53C4A" w:rsidP="008F17CE">
            <w:pPr>
              <w:pStyle w:val="GvdeMetni"/>
              <w:spacing w:line="270" w:lineRule="exact"/>
              <w:rPr>
                <w:b/>
              </w:rPr>
            </w:pPr>
            <w:r>
              <w:rPr>
                <w:b/>
              </w:rPr>
              <w:t>Hibe Miktarı</w:t>
            </w:r>
          </w:p>
        </w:tc>
      </w:tr>
      <w:tr w:rsidR="00C53C4A" w:rsidTr="00C53C4A">
        <w:tc>
          <w:tcPr>
            <w:tcW w:w="4795" w:type="dxa"/>
          </w:tcPr>
          <w:p w:rsidR="00C53C4A" w:rsidRPr="00C53C4A" w:rsidRDefault="00C53C4A" w:rsidP="008F17CE">
            <w:pPr>
              <w:pStyle w:val="GvdeMetni"/>
              <w:spacing w:line="270" w:lineRule="exact"/>
            </w:pPr>
            <w:r w:rsidRPr="00C53C4A">
              <w:t>10-99 km arası</w:t>
            </w:r>
          </w:p>
        </w:tc>
        <w:tc>
          <w:tcPr>
            <w:tcW w:w="1976" w:type="dxa"/>
          </w:tcPr>
          <w:p w:rsidR="00C53C4A" w:rsidRPr="00C53C4A" w:rsidRDefault="00C53C4A" w:rsidP="00C53C4A">
            <w:pPr>
              <w:pStyle w:val="GvdeMetni"/>
              <w:spacing w:line="270" w:lineRule="exact"/>
              <w:jc w:val="right"/>
            </w:pPr>
            <w:r w:rsidRPr="00C53C4A">
              <w:t>20€</w:t>
            </w:r>
          </w:p>
        </w:tc>
      </w:tr>
      <w:tr w:rsidR="00C53C4A" w:rsidTr="00C53C4A">
        <w:tc>
          <w:tcPr>
            <w:tcW w:w="4795" w:type="dxa"/>
          </w:tcPr>
          <w:p w:rsidR="00C53C4A" w:rsidRPr="00C53C4A" w:rsidRDefault="00C53C4A" w:rsidP="008F17CE">
            <w:pPr>
              <w:pStyle w:val="GvdeMetni"/>
              <w:spacing w:line="270" w:lineRule="exact"/>
            </w:pPr>
            <w:r w:rsidRPr="00C53C4A">
              <w:t>100-499 km arası</w:t>
            </w:r>
          </w:p>
        </w:tc>
        <w:tc>
          <w:tcPr>
            <w:tcW w:w="1976" w:type="dxa"/>
          </w:tcPr>
          <w:p w:rsidR="00C53C4A" w:rsidRPr="00C53C4A" w:rsidRDefault="00C53C4A" w:rsidP="00C53C4A">
            <w:pPr>
              <w:pStyle w:val="GvdeMetni"/>
              <w:spacing w:line="270" w:lineRule="exact"/>
              <w:jc w:val="right"/>
            </w:pPr>
            <w:r w:rsidRPr="00C53C4A">
              <w:t>180€</w:t>
            </w:r>
          </w:p>
        </w:tc>
      </w:tr>
      <w:tr w:rsidR="00C53C4A" w:rsidTr="00C53C4A">
        <w:tc>
          <w:tcPr>
            <w:tcW w:w="4795" w:type="dxa"/>
          </w:tcPr>
          <w:p w:rsidR="00C53C4A" w:rsidRPr="00C53C4A" w:rsidRDefault="00C53C4A" w:rsidP="008F17CE">
            <w:pPr>
              <w:pStyle w:val="GvdeMetni"/>
              <w:spacing w:line="270" w:lineRule="exact"/>
            </w:pPr>
            <w:r w:rsidRPr="00C53C4A">
              <w:t>500-1999 km arası</w:t>
            </w:r>
          </w:p>
        </w:tc>
        <w:tc>
          <w:tcPr>
            <w:tcW w:w="1976" w:type="dxa"/>
          </w:tcPr>
          <w:p w:rsidR="00C53C4A" w:rsidRPr="00C53C4A" w:rsidRDefault="00C53C4A" w:rsidP="00C53C4A">
            <w:pPr>
              <w:pStyle w:val="GvdeMetni"/>
              <w:spacing w:line="270" w:lineRule="exact"/>
              <w:jc w:val="right"/>
            </w:pPr>
            <w:r w:rsidRPr="00C53C4A">
              <w:t>275€</w:t>
            </w:r>
          </w:p>
        </w:tc>
      </w:tr>
      <w:tr w:rsidR="00C53C4A" w:rsidTr="00C53C4A">
        <w:tc>
          <w:tcPr>
            <w:tcW w:w="4795" w:type="dxa"/>
          </w:tcPr>
          <w:p w:rsidR="00C53C4A" w:rsidRDefault="00C53C4A" w:rsidP="008F17CE">
            <w:pPr>
              <w:pStyle w:val="GvdeMetni"/>
              <w:spacing w:line="270" w:lineRule="exact"/>
              <w:rPr>
                <w:b/>
              </w:rPr>
            </w:pPr>
            <w:r>
              <w:t>2000-2999 km arası</w:t>
            </w:r>
          </w:p>
        </w:tc>
        <w:tc>
          <w:tcPr>
            <w:tcW w:w="1976" w:type="dxa"/>
          </w:tcPr>
          <w:p w:rsidR="00C53C4A" w:rsidRPr="00C53C4A" w:rsidRDefault="00C53C4A" w:rsidP="00C53C4A">
            <w:pPr>
              <w:pStyle w:val="GvdeMetni"/>
              <w:spacing w:line="270" w:lineRule="exact"/>
              <w:jc w:val="right"/>
            </w:pPr>
            <w:r w:rsidRPr="00C53C4A">
              <w:t>360€</w:t>
            </w:r>
          </w:p>
        </w:tc>
      </w:tr>
      <w:tr w:rsidR="00C53C4A" w:rsidTr="00C53C4A">
        <w:tc>
          <w:tcPr>
            <w:tcW w:w="4795" w:type="dxa"/>
          </w:tcPr>
          <w:p w:rsidR="00C53C4A" w:rsidRDefault="00C53C4A" w:rsidP="008F17CE">
            <w:pPr>
              <w:pStyle w:val="GvdeMetni"/>
              <w:spacing w:line="270" w:lineRule="exact"/>
              <w:rPr>
                <w:b/>
              </w:rPr>
            </w:pPr>
            <w:r>
              <w:t>3000-3999 km arası</w:t>
            </w:r>
          </w:p>
        </w:tc>
        <w:tc>
          <w:tcPr>
            <w:tcW w:w="1976" w:type="dxa"/>
          </w:tcPr>
          <w:p w:rsidR="00C53C4A" w:rsidRPr="00C53C4A" w:rsidRDefault="00C53C4A" w:rsidP="00C53C4A">
            <w:pPr>
              <w:pStyle w:val="GvdeMetni"/>
              <w:spacing w:line="270" w:lineRule="exact"/>
              <w:jc w:val="right"/>
            </w:pPr>
            <w:r w:rsidRPr="00C53C4A">
              <w:t>530€</w:t>
            </w:r>
          </w:p>
        </w:tc>
      </w:tr>
      <w:tr w:rsidR="00C53C4A" w:rsidTr="00C53C4A">
        <w:tc>
          <w:tcPr>
            <w:tcW w:w="4795" w:type="dxa"/>
          </w:tcPr>
          <w:p w:rsidR="00C53C4A" w:rsidRDefault="00C53C4A" w:rsidP="008F17CE">
            <w:pPr>
              <w:pStyle w:val="GvdeMetni"/>
              <w:spacing w:line="270" w:lineRule="exact"/>
              <w:rPr>
                <w:b/>
              </w:rPr>
            </w:pPr>
            <w:r>
              <w:t>4000-7999 km arası</w:t>
            </w:r>
          </w:p>
        </w:tc>
        <w:tc>
          <w:tcPr>
            <w:tcW w:w="1976" w:type="dxa"/>
          </w:tcPr>
          <w:p w:rsidR="00C53C4A" w:rsidRPr="00C53C4A" w:rsidRDefault="00C53C4A" w:rsidP="00C53C4A">
            <w:pPr>
              <w:pStyle w:val="GvdeMetni"/>
              <w:spacing w:line="270" w:lineRule="exact"/>
              <w:jc w:val="right"/>
            </w:pPr>
            <w:r w:rsidRPr="00C53C4A">
              <w:t>820€</w:t>
            </w:r>
          </w:p>
        </w:tc>
      </w:tr>
      <w:tr w:rsidR="00C53C4A" w:rsidTr="00C53C4A">
        <w:tc>
          <w:tcPr>
            <w:tcW w:w="4795" w:type="dxa"/>
          </w:tcPr>
          <w:p w:rsidR="00C53C4A" w:rsidRDefault="00C53C4A" w:rsidP="008F17CE">
            <w:pPr>
              <w:pStyle w:val="GvdeMetni"/>
              <w:spacing w:line="270" w:lineRule="exact"/>
              <w:rPr>
                <w:b/>
              </w:rPr>
            </w:pPr>
            <w:r>
              <w:t>8000 km ve üzeri</w:t>
            </w:r>
          </w:p>
        </w:tc>
        <w:tc>
          <w:tcPr>
            <w:tcW w:w="1976" w:type="dxa"/>
          </w:tcPr>
          <w:p w:rsidR="00C53C4A" w:rsidRPr="00C53C4A" w:rsidRDefault="00C53C4A" w:rsidP="00C53C4A">
            <w:pPr>
              <w:pStyle w:val="GvdeMetni"/>
              <w:spacing w:line="270" w:lineRule="exact"/>
              <w:jc w:val="right"/>
            </w:pPr>
            <w:r w:rsidRPr="00C53C4A">
              <w:t>1.500€</w:t>
            </w:r>
          </w:p>
        </w:tc>
      </w:tr>
    </w:tbl>
    <w:p w:rsidR="00C53C4A" w:rsidRDefault="00C53C4A" w:rsidP="008F17CE">
      <w:pPr>
        <w:pStyle w:val="GvdeMetni"/>
        <w:spacing w:line="270" w:lineRule="exact"/>
        <w:rPr>
          <w:b/>
        </w:rPr>
      </w:pPr>
    </w:p>
    <w:p w:rsidR="008F17CE" w:rsidRDefault="008F17CE">
      <w:pPr>
        <w:pStyle w:val="GvdeMetni"/>
        <w:spacing w:line="270" w:lineRule="exact"/>
        <w:ind w:left="4657"/>
      </w:pPr>
    </w:p>
    <w:p w:rsidR="00D967D7" w:rsidRPr="0053474A" w:rsidRDefault="00D93ABE">
      <w:pPr>
        <w:pStyle w:val="GvdeMetni"/>
        <w:spacing w:line="270" w:lineRule="exact"/>
        <w:ind w:left="4657"/>
        <w:rPr>
          <w:b/>
        </w:rPr>
      </w:pPr>
      <w:r w:rsidRPr="0053474A">
        <w:rPr>
          <w:b/>
        </w:rPr>
        <w:t>ERAS</w:t>
      </w:r>
      <w:r w:rsidRPr="0053474A">
        <w:rPr>
          <w:b/>
          <w:spacing w:val="-1"/>
        </w:rPr>
        <w:t>MU</w:t>
      </w:r>
      <w:r w:rsidRPr="0053474A">
        <w:rPr>
          <w:b/>
        </w:rPr>
        <w:t xml:space="preserve">S </w:t>
      </w:r>
      <w:r w:rsidRPr="0053474A">
        <w:rPr>
          <w:b/>
          <w:spacing w:val="-1"/>
        </w:rPr>
        <w:t>KU</w:t>
      </w:r>
      <w:r w:rsidRPr="0053474A">
        <w:rPr>
          <w:b/>
        </w:rPr>
        <w:t>R</w:t>
      </w:r>
      <w:r w:rsidRPr="0053474A">
        <w:rPr>
          <w:b/>
          <w:spacing w:val="-1"/>
        </w:rPr>
        <w:t>U</w:t>
      </w:r>
      <w:r w:rsidRPr="0053474A">
        <w:rPr>
          <w:b/>
        </w:rPr>
        <w:t>M</w:t>
      </w:r>
      <w:r w:rsidRPr="0053474A">
        <w:rPr>
          <w:b/>
          <w:spacing w:val="-1"/>
        </w:rPr>
        <w:t xml:space="preserve"> KO</w:t>
      </w:r>
      <w:r w:rsidRPr="0053474A">
        <w:rPr>
          <w:b/>
          <w:spacing w:val="1"/>
        </w:rPr>
        <w:t>O</w:t>
      </w:r>
      <w:r w:rsidRPr="0053474A">
        <w:rPr>
          <w:b/>
        </w:rPr>
        <w:t>R</w:t>
      </w:r>
      <w:r w:rsidRPr="0053474A">
        <w:rPr>
          <w:b/>
          <w:spacing w:val="1"/>
        </w:rPr>
        <w:t>D</w:t>
      </w:r>
      <w:r w:rsidR="006B58AA" w:rsidRPr="0053474A">
        <w:rPr>
          <w:b/>
          <w:spacing w:val="-6"/>
          <w:w w:val="46"/>
        </w:rPr>
        <w:t>İ</w:t>
      </w:r>
      <w:r w:rsidRPr="0053474A">
        <w:rPr>
          <w:b/>
          <w:spacing w:val="1"/>
        </w:rPr>
        <w:t>N</w:t>
      </w:r>
      <w:r w:rsidRPr="0053474A">
        <w:rPr>
          <w:b/>
          <w:spacing w:val="-1"/>
        </w:rPr>
        <w:t>AT</w:t>
      </w:r>
      <w:r w:rsidRPr="0053474A">
        <w:rPr>
          <w:b/>
          <w:spacing w:val="-2"/>
        </w:rPr>
        <w:t>Ö</w:t>
      </w:r>
      <w:r w:rsidRPr="0053474A">
        <w:rPr>
          <w:b/>
          <w:spacing w:val="2"/>
        </w:rPr>
        <w:t>R</w:t>
      </w:r>
      <w:r w:rsidRPr="0053474A">
        <w:rPr>
          <w:b/>
          <w:spacing w:val="-3"/>
        </w:rPr>
        <w:t>L</w:t>
      </w:r>
      <w:r w:rsidRPr="0053474A">
        <w:rPr>
          <w:b/>
          <w:spacing w:val="-1"/>
        </w:rPr>
        <w:t>Ü</w:t>
      </w:r>
      <w:r w:rsidRPr="0053474A">
        <w:rPr>
          <w:b/>
          <w:spacing w:val="1"/>
        </w:rPr>
        <w:t>Ğ</w:t>
      </w:r>
      <w:r w:rsidRPr="0053474A">
        <w:rPr>
          <w:b/>
        </w:rPr>
        <w:t>Ü</w:t>
      </w:r>
    </w:p>
    <w:sectPr w:rsidR="00D967D7" w:rsidRPr="0053474A">
      <w:pgSz w:w="11910" w:h="16840"/>
      <w:pgMar w:top="1580" w:right="1260" w:bottom="1200" w:left="1200" w:header="0" w:footer="100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986" w:rsidRDefault="00440986">
      <w:r>
        <w:separator/>
      </w:r>
    </w:p>
  </w:endnote>
  <w:endnote w:type="continuationSeparator" w:id="0">
    <w:p w:rsidR="00440986" w:rsidRDefault="0044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7D7" w:rsidRDefault="00C103B2">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6553200</wp:posOffset>
              </wp:positionH>
              <wp:positionV relativeFrom="page">
                <wp:posOffset>9916160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D7" w:rsidRDefault="00D93ABE">
                          <w:pPr>
                            <w:spacing w:line="245" w:lineRule="exact"/>
                            <w:ind w:left="60"/>
                            <w:rPr>
                              <w:rFonts w:ascii="Carlito"/>
                            </w:rPr>
                          </w:pPr>
                          <w:r>
                            <w:fldChar w:fldCharType="begin"/>
                          </w:r>
                          <w:r>
                            <w:rPr>
                              <w:rFonts w:ascii="Carlito"/>
                            </w:rPr>
                            <w:instrText xml:space="preserve"> PAGE </w:instrText>
                          </w:r>
                          <w:r>
                            <w:fldChar w:fldCharType="separate"/>
                          </w:r>
                          <w:r w:rsidR="000134E9">
                            <w:rPr>
                              <w:rFonts w:ascii="Carlito"/>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6pt;margin-top:780.8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" filled="f" stroked="f">
              <v:textbox inset="0,0,0,0">
                <w:txbxContent>
                  <w:p w:rsidR="00D967D7" w:rsidRDefault="00D93ABE">
                    <w:pPr>
                      <w:spacing w:line="245" w:lineRule="exact"/>
                      <w:ind w:left="60"/>
                      <w:rPr>
                        <w:rFonts w:ascii="Carlito"/>
                      </w:rPr>
                    </w:pPr>
                    <w:r>
                      <w:fldChar w:fldCharType="begin"/>
                    </w:r>
                    <w:r>
                      <w:rPr>
                        <w:rFonts w:ascii="Carlito"/>
                      </w:rPr>
                      <w:instrText xml:space="preserve"> PAGE </w:instrText>
                    </w:r>
                    <w:r>
                      <w:fldChar w:fldCharType="separate"/>
                    </w:r>
                    <w:r w:rsidR="000134E9">
                      <w:rPr>
                        <w:rFonts w:ascii="Carlito"/>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986" w:rsidRDefault="00440986">
      <w:r>
        <w:separator/>
      </w:r>
    </w:p>
  </w:footnote>
  <w:footnote w:type="continuationSeparator" w:id="0">
    <w:p w:rsidR="00440986" w:rsidRDefault="004409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02EB4"/>
    <w:multiLevelType w:val="hybridMultilevel"/>
    <w:tmpl w:val="D22EAEA6"/>
    <w:lvl w:ilvl="0" w:tplc="AF90B3C0">
      <w:numFmt w:val="bullet"/>
      <w:lvlText w:val="-"/>
      <w:lvlJc w:val="left"/>
      <w:pPr>
        <w:ind w:left="216" w:hanging="140"/>
      </w:pPr>
      <w:rPr>
        <w:rFonts w:ascii="Times New Roman" w:eastAsia="Times New Roman" w:hAnsi="Times New Roman" w:cs="Times New Roman" w:hint="default"/>
        <w:w w:val="99"/>
        <w:sz w:val="24"/>
        <w:szCs w:val="24"/>
        <w:lang w:val="tr-TR" w:eastAsia="en-US" w:bidi="ar-SA"/>
      </w:rPr>
    </w:lvl>
    <w:lvl w:ilvl="1" w:tplc="7CAE909C">
      <w:numFmt w:val="bullet"/>
      <w:lvlText w:val="•"/>
      <w:lvlJc w:val="left"/>
      <w:pPr>
        <w:ind w:left="1142" w:hanging="140"/>
      </w:pPr>
      <w:rPr>
        <w:rFonts w:hint="default"/>
        <w:lang w:val="tr-TR" w:eastAsia="en-US" w:bidi="ar-SA"/>
      </w:rPr>
    </w:lvl>
    <w:lvl w:ilvl="2" w:tplc="3BC452AA">
      <w:numFmt w:val="bullet"/>
      <w:lvlText w:val="•"/>
      <w:lvlJc w:val="left"/>
      <w:pPr>
        <w:ind w:left="2065" w:hanging="140"/>
      </w:pPr>
      <w:rPr>
        <w:rFonts w:hint="default"/>
        <w:lang w:val="tr-TR" w:eastAsia="en-US" w:bidi="ar-SA"/>
      </w:rPr>
    </w:lvl>
    <w:lvl w:ilvl="3" w:tplc="9FFC27D4">
      <w:numFmt w:val="bullet"/>
      <w:lvlText w:val="•"/>
      <w:lvlJc w:val="left"/>
      <w:pPr>
        <w:ind w:left="2987" w:hanging="140"/>
      </w:pPr>
      <w:rPr>
        <w:rFonts w:hint="default"/>
        <w:lang w:val="tr-TR" w:eastAsia="en-US" w:bidi="ar-SA"/>
      </w:rPr>
    </w:lvl>
    <w:lvl w:ilvl="4" w:tplc="66E86FFE">
      <w:numFmt w:val="bullet"/>
      <w:lvlText w:val="•"/>
      <w:lvlJc w:val="left"/>
      <w:pPr>
        <w:ind w:left="3910" w:hanging="140"/>
      </w:pPr>
      <w:rPr>
        <w:rFonts w:hint="default"/>
        <w:lang w:val="tr-TR" w:eastAsia="en-US" w:bidi="ar-SA"/>
      </w:rPr>
    </w:lvl>
    <w:lvl w:ilvl="5" w:tplc="DACE8960">
      <w:numFmt w:val="bullet"/>
      <w:lvlText w:val="•"/>
      <w:lvlJc w:val="left"/>
      <w:pPr>
        <w:ind w:left="4833" w:hanging="140"/>
      </w:pPr>
      <w:rPr>
        <w:rFonts w:hint="default"/>
        <w:lang w:val="tr-TR" w:eastAsia="en-US" w:bidi="ar-SA"/>
      </w:rPr>
    </w:lvl>
    <w:lvl w:ilvl="6" w:tplc="A3987250">
      <w:numFmt w:val="bullet"/>
      <w:lvlText w:val="•"/>
      <w:lvlJc w:val="left"/>
      <w:pPr>
        <w:ind w:left="5755" w:hanging="140"/>
      </w:pPr>
      <w:rPr>
        <w:rFonts w:hint="default"/>
        <w:lang w:val="tr-TR" w:eastAsia="en-US" w:bidi="ar-SA"/>
      </w:rPr>
    </w:lvl>
    <w:lvl w:ilvl="7" w:tplc="069272B2">
      <w:numFmt w:val="bullet"/>
      <w:lvlText w:val="•"/>
      <w:lvlJc w:val="left"/>
      <w:pPr>
        <w:ind w:left="6678" w:hanging="140"/>
      </w:pPr>
      <w:rPr>
        <w:rFonts w:hint="default"/>
        <w:lang w:val="tr-TR" w:eastAsia="en-US" w:bidi="ar-SA"/>
      </w:rPr>
    </w:lvl>
    <w:lvl w:ilvl="8" w:tplc="832CB0AA">
      <w:numFmt w:val="bullet"/>
      <w:lvlText w:val="•"/>
      <w:lvlJc w:val="left"/>
      <w:pPr>
        <w:ind w:left="7601" w:hanging="140"/>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7D7"/>
    <w:rsid w:val="000134E9"/>
    <w:rsid w:val="0010195C"/>
    <w:rsid w:val="001515CB"/>
    <w:rsid w:val="00175AF6"/>
    <w:rsid w:val="001D1675"/>
    <w:rsid w:val="00440986"/>
    <w:rsid w:val="004C0A26"/>
    <w:rsid w:val="0053474A"/>
    <w:rsid w:val="00534E48"/>
    <w:rsid w:val="005B30E9"/>
    <w:rsid w:val="006B0E1A"/>
    <w:rsid w:val="006B58AA"/>
    <w:rsid w:val="00724C3F"/>
    <w:rsid w:val="0072630D"/>
    <w:rsid w:val="007B2126"/>
    <w:rsid w:val="008F17CE"/>
    <w:rsid w:val="00977335"/>
    <w:rsid w:val="00A25C24"/>
    <w:rsid w:val="00A452F0"/>
    <w:rsid w:val="00C103B2"/>
    <w:rsid w:val="00C53C4A"/>
    <w:rsid w:val="00C779DF"/>
    <w:rsid w:val="00C87B7E"/>
    <w:rsid w:val="00CA53FB"/>
    <w:rsid w:val="00D568FE"/>
    <w:rsid w:val="00D93ABE"/>
    <w:rsid w:val="00D967D7"/>
    <w:rsid w:val="00F70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05475"/>
  <w15:docId w15:val="{9A596776-2028-4A63-B6D5-A074CC38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2409"/>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216" w:firstLine="707"/>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A25C24"/>
    <w:pPr>
      <w:tabs>
        <w:tab w:val="center" w:pos="4536"/>
        <w:tab w:val="right" w:pos="9072"/>
      </w:tabs>
    </w:pPr>
  </w:style>
  <w:style w:type="character" w:customStyle="1" w:styleId="stBilgiChar">
    <w:name w:val="Üst Bilgi Char"/>
    <w:basedOn w:val="VarsaylanParagrafYazTipi"/>
    <w:link w:val="stBilgi"/>
    <w:uiPriority w:val="99"/>
    <w:rsid w:val="00A25C24"/>
    <w:rPr>
      <w:rFonts w:ascii="Times New Roman" w:eastAsia="Times New Roman" w:hAnsi="Times New Roman" w:cs="Times New Roman"/>
      <w:lang w:val="tr-TR"/>
    </w:rPr>
  </w:style>
  <w:style w:type="paragraph" w:styleId="AltBilgi">
    <w:name w:val="footer"/>
    <w:basedOn w:val="Normal"/>
    <w:link w:val="AltBilgiChar"/>
    <w:uiPriority w:val="99"/>
    <w:unhideWhenUsed/>
    <w:rsid w:val="00A25C24"/>
    <w:pPr>
      <w:tabs>
        <w:tab w:val="center" w:pos="4536"/>
        <w:tab w:val="right" w:pos="9072"/>
      </w:tabs>
    </w:pPr>
  </w:style>
  <w:style w:type="character" w:customStyle="1" w:styleId="AltBilgiChar">
    <w:name w:val="Alt Bilgi Char"/>
    <w:basedOn w:val="VarsaylanParagrafYazTipi"/>
    <w:link w:val="AltBilgi"/>
    <w:uiPriority w:val="99"/>
    <w:rsid w:val="00A25C24"/>
    <w:rPr>
      <w:rFonts w:ascii="Times New Roman" w:eastAsia="Times New Roman" w:hAnsi="Times New Roman" w:cs="Times New Roman"/>
      <w:lang w:val="tr-TR"/>
    </w:rPr>
  </w:style>
  <w:style w:type="table" w:styleId="TabloKlavuzu">
    <w:name w:val="Table Grid"/>
    <w:basedOn w:val="NormalTablo"/>
    <w:uiPriority w:val="39"/>
    <w:rsid w:val="00726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869</Words>
  <Characters>4957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Erasmus</dc:creator>
  <cp:lastModifiedBy>Betül Şirin</cp:lastModifiedBy>
  <cp:revision>2</cp:revision>
  <dcterms:created xsi:type="dcterms:W3CDTF">2021-11-10T05:02:00Z</dcterms:created>
  <dcterms:modified xsi:type="dcterms:W3CDTF">2021-11-10T05:02:00Z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Microsoft® Word 2010</vt:lpwstr>
  </property>
  <property fmtid="{D5CDD505-2E9C-101B-9397-08002B2CF9AE}" pid="4" name="LastSaved">
    <vt:filetime>2021-11-09T00:00:00Z</vt:filetime>
  </property>
</Properties>
</file>